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7B405" w14:textId="1733D4BD" w:rsidR="007258BB" w:rsidRPr="00F0499F" w:rsidRDefault="00EC01F1" w:rsidP="007258BB">
      <w:pPr>
        <w:pStyle w:val="Antrat2"/>
        <w:spacing w:before="0"/>
        <w:jc w:val="right"/>
        <w:rPr>
          <w:rFonts w:asciiTheme="minorHAnsi" w:hAnsiTheme="minorHAnsi"/>
          <w:color w:val="0070C0"/>
          <w:sz w:val="21"/>
          <w:szCs w:val="21"/>
        </w:rPr>
      </w:pPr>
      <w:r>
        <w:rPr>
          <w:bCs/>
          <w:caps/>
        </w:rPr>
        <w:t xml:space="preserve">  </w:t>
      </w:r>
    </w:p>
    <w:p w14:paraId="76F46F9D" w14:textId="6C02199A" w:rsidR="00027B83" w:rsidRDefault="00027B83" w:rsidP="007258BB">
      <w:pPr>
        <w:spacing w:line="276" w:lineRule="auto"/>
        <w:ind w:left="4253" w:firstLine="1276"/>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32D89507" w:rsidR="00027B83" w:rsidRPr="00670A20" w:rsidRDefault="00D64A53" w:rsidP="009E6DDE">
            <w:pPr>
              <w:jc w:val="center"/>
              <w:rPr>
                <w:kern w:val="2"/>
                <w:sz w:val="22"/>
                <w:szCs w:val="22"/>
              </w:rPr>
            </w:pPr>
            <w:r>
              <w:rPr>
                <w:rFonts w:cstheme="minorHAnsi"/>
                <w:b/>
                <w:bCs/>
                <w:szCs w:val="24"/>
              </w:rPr>
              <w:t>PAVOJINGŲ IR NEPAVOJINGŲ ATLIEKŲ TVARKYMO</w:t>
            </w:r>
            <w:r w:rsidR="004278A9" w:rsidRPr="004278A9">
              <w:rPr>
                <w:rFonts w:cstheme="minorHAnsi"/>
                <w:b/>
                <w:bCs/>
                <w:szCs w:val="24"/>
              </w:rPr>
              <w:t xml:space="preserve"> PASLAUG</w:t>
            </w:r>
            <w:r w:rsidR="005576A3">
              <w:rPr>
                <w:rFonts w:cstheme="minorHAnsi"/>
                <w:b/>
                <w:bCs/>
                <w:szCs w:val="24"/>
              </w:rPr>
              <w:t>Ų</w:t>
            </w:r>
            <w:r w:rsidR="004278A9">
              <w:rPr>
                <w:rFonts w:cstheme="minorHAnsi"/>
                <w:b/>
                <w:bCs/>
                <w:sz w:val="28"/>
                <w:szCs w:val="28"/>
              </w:rPr>
              <w:t xml:space="preserve">  </w:t>
            </w:r>
            <w:r w:rsidR="004278A9" w:rsidRPr="004278A9">
              <w:rPr>
                <w:rFonts w:cstheme="minorHAnsi"/>
                <w:b/>
                <w:bCs/>
                <w:szCs w:val="24"/>
              </w:rPr>
              <w:t>PIRKIM</w:t>
            </w:r>
            <w:r w:rsidR="004278A9">
              <w:rPr>
                <w:rFonts w:cstheme="minorHAnsi"/>
                <w:b/>
                <w:bCs/>
                <w:szCs w:val="24"/>
              </w:rPr>
              <w:t>AS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5F51C864" w:rsidR="00027B83" w:rsidRDefault="009E6DDE">
            <w:pPr>
              <w:jc w:val="both"/>
              <w:rPr>
                <w:kern w:val="2"/>
                <w:szCs w:val="24"/>
              </w:rPr>
            </w:pPr>
            <w:r>
              <w:rPr>
                <w:kern w:val="2"/>
                <w:szCs w:val="24"/>
              </w:rPr>
              <w:t>202</w:t>
            </w:r>
            <w:r w:rsidR="004278A9">
              <w:rPr>
                <w:kern w:val="2"/>
                <w:szCs w:val="24"/>
              </w:rPr>
              <w:t>6</w:t>
            </w:r>
            <w:r>
              <w:rPr>
                <w:kern w:val="2"/>
                <w:szCs w:val="24"/>
              </w:rPr>
              <w:t>-</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016B9687" w:rsidR="00027B83" w:rsidRDefault="009E6DDE">
            <w:pPr>
              <w:jc w:val="both"/>
              <w:rPr>
                <w:kern w:val="2"/>
                <w:szCs w:val="24"/>
              </w:rPr>
            </w:pPr>
            <w:r>
              <w:rPr>
                <w:kern w:val="2"/>
                <w:szCs w:val="24"/>
              </w:rPr>
              <w:t>21-16-</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9E6DDE" w14:paraId="04D436D4" w14:textId="77777777">
        <w:tc>
          <w:tcPr>
            <w:tcW w:w="2808" w:type="dxa"/>
            <w:vMerge w:val="restart"/>
          </w:tcPr>
          <w:p w14:paraId="0ECE2B8D" w14:textId="77777777" w:rsidR="009E6DDE" w:rsidRDefault="009E6DDE" w:rsidP="009E6DDE">
            <w:pPr>
              <w:jc w:val="center"/>
              <w:rPr>
                <w:b/>
                <w:kern w:val="2"/>
                <w:szCs w:val="24"/>
              </w:rPr>
            </w:pPr>
          </w:p>
          <w:p w14:paraId="16696CF5" w14:textId="77777777" w:rsidR="009E6DDE" w:rsidRDefault="009E6DDE" w:rsidP="009E6DDE">
            <w:pPr>
              <w:jc w:val="center"/>
              <w:rPr>
                <w:b/>
                <w:kern w:val="2"/>
                <w:szCs w:val="24"/>
              </w:rPr>
            </w:pPr>
          </w:p>
          <w:p w14:paraId="6585B756" w14:textId="77777777" w:rsidR="009E6DDE" w:rsidRDefault="009E6DDE" w:rsidP="009E6DDE">
            <w:pPr>
              <w:jc w:val="center"/>
              <w:rPr>
                <w:b/>
                <w:kern w:val="2"/>
                <w:szCs w:val="24"/>
              </w:rPr>
            </w:pPr>
          </w:p>
          <w:p w14:paraId="55D75142" w14:textId="77777777" w:rsidR="009E6DDE" w:rsidRDefault="009E6DDE" w:rsidP="009E6DDE">
            <w:pPr>
              <w:rPr>
                <w:b/>
                <w:kern w:val="2"/>
                <w:szCs w:val="24"/>
              </w:rPr>
            </w:pPr>
          </w:p>
          <w:p w14:paraId="405523D9" w14:textId="77777777" w:rsidR="009E6DDE" w:rsidRDefault="009E6DDE" w:rsidP="009E6DDE">
            <w:pPr>
              <w:rPr>
                <w:b/>
                <w:kern w:val="2"/>
                <w:szCs w:val="24"/>
              </w:rPr>
            </w:pPr>
            <w:r>
              <w:rPr>
                <w:b/>
                <w:kern w:val="2"/>
                <w:szCs w:val="24"/>
              </w:rPr>
              <w:t>1.1. Pirkėjas</w:t>
            </w:r>
          </w:p>
        </w:tc>
        <w:tc>
          <w:tcPr>
            <w:tcW w:w="3240" w:type="dxa"/>
          </w:tcPr>
          <w:p w14:paraId="1D4D11A1" w14:textId="77777777" w:rsidR="009E6DDE" w:rsidRDefault="009E6DDE" w:rsidP="009E6DDE">
            <w:pPr>
              <w:rPr>
                <w:kern w:val="2"/>
                <w:szCs w:val="24"/>
              </w:rPr>
            </w:pPr>
            <w:r>
              <w:rPr>
                <w:kern w:val="2"/>
                <w:szCs w:val="24"/>
              </w:rPr>
              <w:t>1.1.1. Pavadinimas</w:t>
            </w:r>
          </w:p>
        </w:tc>
        <w:tc>
          <w:tcPr>
            <w:tcW w:w="3510" w:type="dxa"/>
          </w:tcPr>
          <w:p w14:paraId="30AA0024" w14:textId="0D167D39" w:rsidR="009E6DDE" w:rsidRDefault="009E6DDE" w:rsidP="009E6DDE">
            <w:pPr>
              <w:rPr>
                <w:kern w:val="2"/>
                <w:szCs w:val="24"/>
              </w:rPr>
            </w:pPr>
            <w:r w:rsidRPr="00834547">
              <w:rPr>
                <w:szCs w:val="24"/>
                <w:bdr w:val="nil"/>
              </w:rPr>
              <w:t>Valstybės sienos apsaugos tarnyba prie Lietuvos Respublikos vidaus reikalų ministerijos</w:t>
            </w:r>
          </w:p>
        </w:tc>
      </w:tr>
      <w:tr w:rsidR="009E6DDE" w14:paraId="05F15DB5" w14:textId="77777777">
        <w:tc>
          <w:tcPr>
            <w:tcW w:w="2808" w:type="dxa"/>
            <w:vMerge/>
          </w:tcPr>
          <w:p w14:paraId="5C481D02" w14:textId="77777777" w:rsidR="009E6DDE" w:rsidRDefault="009E6DDE" w:rsidP="009E6DDE">
            <w:pPr>
              <w:rPr>
                <w:kern w:val="2"/>
                <w:szCs w:val="24"/>
              </w:rPr>
            </w:pPr>
          </w:p>
        </w:tc>
        <w:tc>
          <w:tcPr>
            <w:tcW w:w="3240" w:type="dxa"/>
          </w:tcPr>
          <w:p w14:paraId="558DC631" w14:textId="77777777" w:rsidR="009E6DDE" w:rsidRDefault="009E6DDE" w:rsidP="009E6DDE">
            <w:pPr>
              <w:rPr>
                <w:kern w:val="2"/>
                <w:szCs w:val="24"/>
              </w:rPr>
            </w:pPr>
            <w:r>
              <w:rPr>
                <w:kern w:val="2"/>
                <w:szCs w:val="24"/>
              </w:rPr>
              <w:t>1.1.2. Juridinio asmens kodas</w:t>
            </w:r>
          </w:p>
        </w:tc>
        <w:tc>
          <w:tcPr>
            <w:tcW w:w="3510" w:type="dxa"/>
          </w:tcPr>
          <w:p w14:paraId="3AF9384B" w14:textId="32CEA6A9" w:rsidR="009E6DDE" w:rsidRDefault="009E6DDE" w:rsidP="009E6DDE">
            <w:pPr>
              <w:rPr>
                <w:kern w:val="2"/>
                <w:szCs w:val="24"/>
              </w:rPr>
            </w:pPr>
            <w:r w:rsidRPr="00834547">
              <w:rPr>
                <w:snapToGrid w:val="0"/>
                <w:szCs w:val="24"/>
              </w:rPr>
              <w:t>188608252</w:t>
            </w:r>
          </w:p>
        </w:tc>
      </w:tr>
      <w:tr w:rsidR="009E6DDE" w14:paraId="1A1EAC0E" w14:textId="77777777">
        <w:tc>
          <w:tcPr>
            <w:tcW w:w="2808" w:type="dxa"/>
            <w:vMerge/>
          </w:tcPr>
          <w:p w14:paraId="17A48EAC" w14:textId="77777777" w:rsidR="009E6DDE" w:rsidRDefault="009E6DDE" w:rsidP="009E6DDE">
            <w:pPr>
              <w:rPr>
                <w:kern w:val="2"/>
                <w:szCs w:val="24"/>
              </w:rPr>
            </w:pPr>
          </w:p>
        </w:tc>
        <w:tc>
          <w:tcPr>
            <w:tcW w:w="3240" w:type="dxa"/>
          </w:tcPr>
          <w:p w14:paraId="1F020C84" w14:textId="77777777" w:rsidR="009E6DDE" w:rsidRDefault="009E6DDE" w:rsidP="009E6DDE">
            <w:pPr>
              <w:rPr>
                <w:kern w:val="2"/>
                <w:szCs w:val="24"/>
              </w:rPr>
            </w:pPr>
            <w:r>
              <w:rPr>
                <w:kern w:val="2"/>
                <w:szCs w:val="24"/>
              </w:rPr>
              <w:t>1.1.3. Adresas</w:t>
            </w:r>
          </w:p>
        </w:tc>
        <w:tc>
          <w:tcPr>
            <w:tcW w:w="3510" w:type="dxa"/>
          </w:tcPr>
          <w:p w14:paraId="2CA6E7FD" w14:textId="3CDC7FA5" w:rsidR="009E6DDE" w:rsidRDefault="009E6DDE" w:rsidP="009E6DDE">
            <w:pPr>
              <w:rPr>
                <w:kern w:val="2"/>
                <w:szCs w:val="24"/>
              </w:rPr>
            </w:pPr>
            <w:r w:rsidRPr="00834547">
              <w:rPr>
                <w:snapToGrid w:val="0"/>
                <w:szCs w:val="24"/>
              </w:rPr>
              <w:t xml:space="preserve">Savanorių pr. 2, LT-03116 Vilnius </w:t>
            </w:r>
          </w:p>
        </w:tc>
      </w:tr>
      <w:tr w:rsidR="009E6DDE" w14:paraId="1511F02B" w14:textId="77777777">
        <w:tc>
          <w:tcPr>
            <w:tcW w:w="2808" w:type="dxa"/>
            <w:vMerge/>
          </w:tcPr>
          <w:p w14:paraId="25BB5214" w14:textId="77777777" w:rsidR="009E6DDE" w:rsidRDefault="009E6DDE" w:rsidP="009E6DDE">
            <w:pPr>
              <w:rPr>
                <w:kern w:val="2"/>
                <w:szCs w:val="24"/>
              </w:rPr>
            </w:pPr>
          </w:p>
        </w:tc>
        <w:tc>
          <w:tcPr>
            <w:tcW w:w="3240" w:type="dxa"/>
          </w:tcPr>
          <w:p w14:paraId="1E489D90" w14:textId="77777777" w:rsidR="009E6DDE" w:rsidRDefault="009E6DDE" w:rsidP="009E6DDE">
            <w:pPr>
              <w:rPr>
                <w:kern w:val="2"/>
                <w:szCs w:val="24"/>
              </w:rPr>
            </w:pPr>
            <w:r>
              <w:rPr>
                <w:kern w:val="2"/>
                <w:szCs w:val="24"/>
              </w:rPr>
              <w:t>1.1.4. PVM mokėtojo kodas</w:t>
            </w:r>
          </w:p>
        </w:tc>
        <w:tc>
          <w:tcPr>
            <w:tcW w:w="3510" w:type="dxa"/>
          </w:tcPr>
          <w:p w14:paraId="62D15E0C" w14:textId="7219BADC" w:rsidR="009E6DDE" w:rsidRDefault="009E6DDE" w:rsidP="009E6DDE">
            <w:pPr>
              <w:rPr>
                <w:kern w:val="2"/>
                <w:szCs w:val="24"/>
              </w:rPr>
            </w:pPr>
            <w:r w:rsidRPr="00834547">
              <w:rPr>
                <w:snapToGrid w:val="0"/>
                <w:szCs w:val="24"/>
              </w:rPr>
              <w:t>LT 886082515</w:t>
            </w:r>
          </w:p>
        </w:tc>
      </w:tr>
      <w:tr w:rsidR="009E6DDE" w14:paraId="527B3A53" w14:textId="77777777">
        <w:tc>
          <w:tcPr>
            <w:tcW w:w="2808" w:type="dxa"/>
            <w:vMerge/>
          </w:tcPr>
          <w:p w14:paraId="6C37541F" w14:textId="77777777" w:rsidR="009E6DDE" w:rsidRDefault="009E6DDE" w:rsidP="009E6DDE">
            <w:pPr>
              <w:rPr>
                <w:kern w:val="2"/>
                <w:szCs w:val="24"/>
              </w:rPr>
            </w:pPr>
          </w:p>
        </w:tc>
        <w:tc>
          <w:tcPr>
            <w:tcW w:w="3240" w:type="dxa"/>
          </w:tcPr>
          <w:p w14:paraId="21A31370" w14:textId="77777777" w:rsidR="009E6DDE" w:rsidRDefault="009E6DDE" w:rsidP="009E6DDE">
            <w:pPr>
              <w:rPr>
                <w:kern w:val="2"/>
                <w:szCs w:val="24"/>
              </w:rPr>
            </w:pPr>
            <w:r>
              <w:rPr>
                <w:kern w:val="2"/>
                <w:szCs w:val="24"/>
              </w:rPr>
              <w:t>1.1.5. Atsiskaitomoji sąskaita</w:t>
            </w:r>
          </w:p>
        </w:tc>
        <w:tc>
          <w:tcPr>
            <w:tcW w:w="3510" w:type="dxa"/>
          </w:tcPr>
          <w:p w14:paraId="082D7201" w14:textId="6022913E" w:rsidR="009E6DDE" w:rsidRDefault="009E6DDE" w:rsidP="009E6DDE">
            <w:pPr>
              <w:rPr>
                <w:kern w:val="2"/>
                <w:szCs w:val="24"/>
              </w:rPr>
            </w:pPr>
            <w:r w:rsidRPr="00834547">
              <w:rPr>
                <w:szCs w:val="24"/>
              </w:rPr>
              <w:t>LT614040063610001096</w:t>
            </w:r>
          </w:p>
        </w:tc>
      </w:tr>
      <w:tr w:rsidR="009E6DDE" w14:paraId="53D75A5D" w14:textId="77777777">
        <w:tc>
          <w:tcPr>
            <w:tcW w:w="2808" w:type="dxa"/>
            <w:vMerge/>
          </w:tcPr>
          <w:p w14:paraId="5C795133" w14:textId="77777777" w:rsidR="009E6DDE" w:rsidRDefault="009E6DDE" w:rsidP="009E6DDE">
            <w:pPr>
              <w:rPr>
                <w:kern w:val="2"/>
                <w:szCs w:val="24"/>
              </w:rPr>
            </w:pPr>
          </w:p>
        </w:tc>
        <w:tc>
          <w:tcPr>
            <w:tcW w:w="3240" w:type="dxa"/>
          </w:tcPr>
          <w:p w14:paraId="352D0392" w14:textId="77777777" w:rsidR="009E6DDE" w:rsidRDefault="009E6DDE" w:rsidP="009E6DDE">
            <w:pPr>
              <w:rPr>
                <w:kern w:val="2"/>
                <w:szCs w:val="24"/>
              </w:rPr>
            </w:pPr>
            <w:r>
              <w:rPr>
                <w:kern w:val="2"/>
                <w:szCs w:val="24"/>
              </w:rPr>
              <w:t>1.1.6. Bankas, banko kodas</w:t>
            </w:r>
          </w:p>
        </w:tc>
        <w:tc>
          <w:tcPr>
            <w:tcW w:w="3510" w:type="dxa"/>
          </w:tcPr>
          <w:p w14:paraId="1AEEBD0D" w14:textId="292AD32A" w:rsidR="009E6DDE" w:rsidRDefault="009E6DDE" w:rsidP="009E6DDE">
            <w:pPr>
              <w:rPr>
                <w:kern w:val="2"/>
                <w:szCs w:val="24"/>
              </w:rPr>
            </w:pPr>
            <w:r w:rsidRPr="00834547">
              <w:rPr>
                <w:szCs w:val="24"/>
                <w:shd w:val="clear" w:color="auto" w:fill="FFFFFF"/>
              </w:rPr>
              <w:t>Lietuvos Respublikos finansų ministerija</w:t>
            </w:r>
            <w:r w:rsidRPr="00834547">
              <w:rPr>
                <w:szCs w:val="24"/>
              </w:rPr>
              <w:br/>
            </w:r>
            <w:r w:rsidRPr="00834547">
              <w:rPr>
                <w:szCs w:val="24"/>
                <w:shd w:val="clear" w:color="auto" w:fill="FFFFFF"/>
              </w:rPr>
              <w:t>Finansų įstaigos kodas 40400</w:t>
            </w:r>
          </w:p>
        </w:tc>
      </w:tr>
      <w:tr w:rsidR="009E6DDE" w14:paraId="5776D650" w14:textId="77777777">
        <w:tc>
          <w:tcPr>
            <w:tcW w:w="2808" w:type="dxa"/>
            <w:vMerge/>
          </w:tcPr>
          <w:p w14:paraId="07B275EF" w14:textId="77777777" w:rsidR="009E6DDE" w:rsidRDefault="009E6DDE" w:rsidP="009E6DDE">
            <w:pPr>
              <w:rPr>
                <w:kern w:val="2"/>
                <w:szCs w:val="24"/>
              </w:rPr>
            </w:pPr>
          </w:p>
        </w:tc>
        <w:tc>
          <w:tcPr>
            <w:tcW w:w="3240" w:type="dxa"/>
          </w:tcPr>
          <w:p w14:paraId="646304A0" w14:textId="77777777" w:rsidR="009E6DDE" w:rsidRDefault="009E6DDE" w:rsidP="009E6DDE">
            <w:pPr>
              <w:rPr>
                <w:kern w:val="2"/>
                <w:szCs w:val="24"/>
              </w:rPr>
            </w:pPr>
            <w:r>
              <w:rPr>
                <w:kern w:val="2"/>
                <w:szCs w:val="24"/>
              </w:rPr>
              <w:t>1.1.7. Telefonas</w:t>
            </w:r>
          </w:p>
        </w:tc>
        <w:tc>
          <w:tcPr>
            <w:tcW w:w="3510" w:type="dxa"/>
          </w:tcPr>
          <w:p w14:paraId="6AF3AB5A" w14:textId="14A81A90" w:rsidR="009E6DDE" w:rsidRPr="00834547" w:rsidRDefault="009E6DDE" w:rsidP="009E6DDE">
            <w:pPr>
              <w:suppressAutoHyphens/>
              <w:rPr>
                <w:szCs w:val="24"/>
                <w:bdr w:val="nil"/>
              </w:rPr>
            </w:pPr>
            <w:r w:rsidRPr="00834547">
              <w:rPr>
                <w:szCs w:val="24"/>
              </w:rPr>
              <w:t>(</w:t>
            </w:r>
            <w:r>
              <w:rPr>
                <w:szCs w:val="24"/>
              </w:rPr>
              <w:t>0</w:t>
            </w:r>
            <w:r w:rsidRPr="00834547">
              <w:rPr>
                <w:szCs w:val="24"/>
              </w:rPr>
              <w:t>) 707 59305</w:t>
            </w:r>
          </w:p>
          <w:p w14:paraId="45B54DCF" w14:textId="77777777" w:rsidR="009E6DDE" w:rsidRDefault="009E6DDE" w:rsidP="009E6DDE">
            <w:pPr>
              <w:rPr>
                <w:kern w:val="2"/>
                <w:szCs w:val="24"/>
              </w:rPr>
            </w:pPr>
          </w:p>
        </w:tc>
      </w:tr>
      <w:tr w:rsidR="009E6DDE" w14:paraId="37135B60" w14:textId="77777777">
        <w:tc>
          <w:tcPr>
            <w:tcW w:w="2808" w:type="dxa"/>
            <w:vMerge/>
          </w:tcPr>
          <w:p w14:paraId="0508AC48" w14:textId="77777777" w:rsidR="009E6DDE" w:rsidRDefault="009E6DDE" w:rsidP="009E6DDE">
            <w:pPr>
              <w:rPr>
                <w:kern w:val="2"/>
                <w:szCs w:val="24"/>
              </w:rPr>
            </w:pPr>
          </w:p>
        </w:tc>
        <w:tc>
          <w:tcPr>
            <w:tcW w:w="3240" w:type="dxa"/>
          </w:tcPr>
          <w:p w14:paraId="38C60B3E" w14:textId="77777777" w:rsidR="009E6DDE" w:rsidRDefault="009E6DDE" w:rsidP="009E6DDE">
            <w:pPr>
              <w:rPr>
                <w:kern w:val="2"/>
                <w:szCs w:val="24"/>
              </w:rPr>
            </w:pPr>
            <w:r>
              <w:rPr>
                <w:kern w:val="2"/>
                <w:szCs w:val="24"/>
              </w:rPr>
              <w:t>1.1.8. El. paštas</w:t>
            </w:r>
          </w:p>
        </w:tc>
        <w:tc>
          <w:tcPr>
            <w:tcW w:w="3510" w:type="dxa"/>
          </w:tcPr>
          <w:p w14:paraId="20AA0F22" w14:textId="21018546" w:rsidR="009E6DDE" w:rsidRDefault="009E6DDE" w:rsidP="009E6DDE">
            <w:pPr>
              <w:rPr>
                <w:kern w:val="2"/>
                <w:szCs w:val="24"/>
              </w:rPr>
            </w:pPr>
            <w:hyperlink r:id="rId11" w:history="1">
              <w:r w:rsidRPr="00834547">
                <w:rPr>
                  <w:rStyle w:val="Hipersaitas"/>
                  <w:color w:val="auto"/>
                  <w:szCs w:val="24"/>
                </w:rPr>
                <w:t>dvks@vsat.vrm.lt</w:t>
              </w:r>
            </w:hyperlink>
            <w:r w:rsidRPr="00834547">
              <w:rPr>
                <w:rStyle w:val="Hipersaitas"/>
                <w:color w:val="auto"/>
                <w:szCs w:val="24"/>
              </w:rPr>
              <w:t>.</w:t>
            </w:r>
          </w:p>
        </w:tc>
      </w:tr>
      <w:tr w:rsidR="009E6DDE" w14:paraId="57382D2E" w14:textId="77777777">
        <w:tc>
          <w:tcPr>
            <w:tcW w:w="2808" w:type="dxa"/>
            <w:vMerge/>
          </w:tcPr>
          <w:p w14:paraId="7CA54B69" w14:textId="77777777" w:rsidR="009E6DDE" w:rsidRDefault="009E6DDE" w:rsidP="009E6DDE">
            <w:pPr>
              <w:rPr>
                <w:kern w:val="2"/>
                <w:szCs w:val="24"/>
              </w:rPr>
            </w:pPr>
          </w:p>
        </w:tc>
        <w:tc>
          <w:tcPr>
            <w:tcW w:w="3240" w:type="dxa"/>
          </w:tcPr>
          <w:p w14:paraId="6C4AFDAB" w14:textId="77777777" w:rsidR="009E6DDE" w:rsidRDefault="009E6DDE" w:rsidP="009E6DDE">
            <w:pPr>
              <w:rPr>
                <w:kern w:val="2"/>
                <w:szCs w:val="24"/>
              </w:rPr>
            </w:pPr>
            <w:r>
              <w:rPr>
                <w:kern w:val="2"/>
                <w:szCs w:val="24"/>
              </w:rPr>
              <w:t>1.1.9. Šalies atstovas</w:t>
            </w:r>
          </w:p>
        </w:tc>
        <w:tc>
          <w:tcPr>
            <w:tcW w:w="3510" w:type="dxa"/>
          </w:tcPr>
          <w:p w14:paraId="52627F5B" w14:textId="77777777" w:rsidR="009E6DDE" w:rsidRPr="00834547" w:rsidRDefault="009E6DDE" w:rsidP="009E6DDE">
            <w:pPr>
              <w:suppressAutoHyphens/>
              <w:rPr>
                <w:szCs w:val="24"/>
                <w:bdr w:val="nil"/>
              </w:rPr>
            </w:pPr>
            <w:r w:rsidRPr="00834547">
              <w:rPr>
                <w:szCs w:val="24"/>
                <w:bdr w:val="nil"/>
              </w:rPr>
              <w:t xml:space="preserve">Saulius </w:t>
            </w:r>
            <w:proofErr w:type="spellStart"/>
            <w:r w:rsidRPr="00834547">
              <w:rPr>
                <w:szCs w:val="24"/>
                <w:bdr w:val="nil"/>
              </w:rPr>
              <w:t>Nekraševičius</w:t>
            </w:r>
            <w:proofErr w:type="spellEnd"/>
          </w:p>
          <w:p w14:paraId="13F27326" w14:textId="77777777" w:rsidR="009E6DDE" w:rsidRDefault="009E6DDE" w:rsidP="009E6DDE">
            <w:pP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08DD19D2" w:rsidR="00027B83" w:rsidRDefault="009E6DDE" w:rsidP="009E6DDE">
            <w:pPr>
              <w:jc w:val="both"/>
              <w:rPr>
                <w:kern w:val="2"/>
                <w:szCs w:val="24"/>
              </w:rPr>
            </w:pPr>
            <w:r w:rsidRPr="00386FC9">
              <w:rPr>
                <w:szCs w:val="24"/>
                <w:lang w:eastAsia="lt-LT"/>
              </w:rPr>
              <w:t xml:space="preserve">Valstybės sienos apsaugos tarnybos prie Lietuvos Respublikos vidaus reikalų ministerijos nuostatus, </w:t>
            </w:r>
            <w:r w:rsidRPr="00386FC9">
              <w:rPr>
                <w:szCs w:val="24"/>
              </w:rPr>
              <w:t>patvirtintus Lietuvos Respublikos vidaus reikalų ministro 2024 m. kovo 27 d. įsakymu Nr. 1V-223 ,,Dėl Valstybės sienos apsaugos tarnybos prie Lietuvos Respublikos vidaus reikalų ministerijos nuostatų patvirtinimo“</w:t>
            </w:r>
            <w:r w:rsidRPr="00386FC9">
              <w:rPr>
                <w:szCs w:val="24"/>
                <w:lang w:eastAsia="lt-LT"/>
              </w:rPr>
              <w:t xml:space="preserve">, ir VSAT vado 2022 m. sausio 14 d. įsakymo Nr. 4-15 „Dėl Valstybės sienos apsaugos tarnybos prie Lietuvos Respublikos vidaus reikalų ministerijos struktūrinių padalinių veiklos organizavimo” </w:t>
            </w:r>
            <w:r w:rsidR="009F726D">
              <w:rPr>
                <w:szCs w:val="24"/>
                <w:lang w:eastAsia="lt-LT"/>
              </w:rPr>
              <w:t>4</w:t>
            </w:r>
            <w:r w:rsidRPr="00386FC9">
              <w:rPr>
                <w:szCs w:val="24"/>
                <w:lang w:eastAsia="lt-LT"/>
              </w:rPr>
              <w:t>.1.4 papunktį</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9E6DDE">
            <w:pPr>
              <w:rPr>
                <w:b/>
                <w:kern w:val="2"/>
                <w:szCs w:val="24"/>
              </w:rPr>
            </w:pPr>
          </w:p>
        </w:tc>
        <w:tc>
          <w:tcPr>
            <w:tcW w:w="3240" w:type="dxa"/>
          </w:tcPr>
          <w:p w14:paraId="6F705997" w14:textId="77777777" w:rsidR="00027B83" w:rsidRDefault="000B0897">
            <w:pPr>
              <w:rPr>
                <w:kern w:val="2"/>
                <w:szCs w:val="24"/>
              </w:rPr>
            </w:pPr>
            <w:r>
              <w:rPr>
                <w:kern w:val="2"/>
                <w:szCs w:val="24"/>
              </w:rPr>
              <w:lastRenderedPageBreak/>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21"/>
        <w:gridCol w:w="2003"/>
        <w:gridCol w:w="5127"/>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276"/>
              <w:gridCol w:w="1305"/>
              <w:gridCol w:w="3017"/>
            </w:tblGrid>
            <w:tr w:rsidR="00D64A53" w:rsidRPr="00DE2A37" w14:paraId="1767F3D9" w14:textId="77777777" w:rsidTr="00D64A53">
              <w:tc>
                <w:tcPr>
                  <w:tcW w:w="3007" w:type="dxa"/>
                  <w:gridSpan w:val="2"/>
                </w:tcPr>
                <w:p w14:paraId="108FE3A7" w14:textId="77777777" w:rsidR="00D64A53" w:rsidRPr="00D64A53" w:rsidRDefault="00D64A53" w:rsidP="00D64A53">
                  <w:pPr>
                    <w:tabs>
                      <w:tab w:val="center" w:pos="5931"/>
                      <w:tab w:val="right" w:pos="10084"/>
                    </w:tabs>
                    <w:suppressAutoHyphens/>
                    <w:jc w:val="center"/>
                    <w:rPr>
                      <w:b/>
                      <w:bCs/>
                      <w:sz w:val="20"/>
                      <w:lang w:eastAsia="ar-SA"/>
                    </w:rPr>
                  </w:pPr>
                  <w:r w:rsidRPr="00D64A53">
                    <w:rPr>
                      <w:b/>
                      <w:bCs/>
                      <w:sz w:val="20"/>
                      <w:lang w:eastAsia="ar-SA"/>
                    </w:rPr>
                    <w:t xml:space="preserve">Atliekų susidarymo (VSAT padalinio) </w:t>
                  </w:r>
                </w:p>
              </w:tc>
              <w:tc>
                <w:tcPr>
                  <w:tcW w:w="880" w:type="dxa"/>
                  <w:vMerge w:val="restart"/>
                </w:tcPr>
                <w:p w14:paraId="7B1D49DE" w14:textId="77777777" w:rsidR="00D64A53" w:rsidRPr="00D64A53" w:rsidRDefault="00D64A53" w:rsidP="00D64A53">
                  <w:pPr>
                    <w:tabs>
                      <w:tab w:val="center" w:pos="5931"/>
                      <w:tab w:val="right" w:pos="10084"/>
                    </w:tabs>
                    <w:suppressAutoHyphens/>
                    <w:jc w:val="center"/>
                    <w:rPr>
                      <w:b/>
                      <w:bCs/>
                      <w:sz w:val="20"/>
                      <w:lang w:eastAsia="ar-SA"/>
                    </w:rPr>
                  </w:pPr>
                  <w:r w:rsidRPr="00D64A53">
                    <w:rPr>
                      <w:b/>
                      <w:bCs/>
                      <w:sz w:val="20"/>
                      <w:lang w:eastAsia="ar-SA"/>
                    </w:rPr>
                    <w:t>Atsakingas asmuo už paslaugų užsakymą</w:t>
                  </w:r>
                </w:p>
              </w:tc>
              <w:tc>
                <w:tcPr>
                  <w:tcW w:w="3017" w:type="dxa"/>
                  <w:vMerge w:val="restart"/>
                </w:tcPr>
                <w:p w14:paraId="2DA7BF70" w14:textId="77777777" w:rsidR="00D64A53" w:rsidRPr="00D64A53" w:rsidRDefault="00D64A53" w:rsidP="00D64A53">
                  <w:pPr>
                    <w:tabs>
                      <w:tab w:val="center" w:pos="5931"/>
                      <w:tab w:val="right" w:pos="10084"/>
                    </w:tabs>
                    <w:suppressAutoHyphens/>
                    <w:jc w:val="center"/>
                    <w:rPr>
                      <w:b/>
                      <w:bCs/>
                      <w:sz w:val="20"/>
                      <w:lang w:eastAsia="ar-SA"/>
                    </w:rPr>
                  </w:pPr>
                  <w:r w:rsidRPr="00D64A53">
                    <w:rPr>
                      <w:b/>
                      <w:bCs/>
                      <w:sz w:val="20"/>
                      <w:lang w:eastAsia="ar-SA"/>
                    </w:rPr>
                    <w:t>Kontaktinis tel., el. paštas</w:t>
                  </w:r>
                </w:p>
              </w:tc>
            </w:tr>
            <w:tr w:rsidR="00D64A53" w:rsidRPr="00DE2A37" w14:paraId="37348911" w14:textId="77777777" w:rsidTr="00D64A53">
              <w:tc>
                <w:tcPr>
                  <w:tcW w:w="1306" w:type="dxa"/>
                </w:tcPr>
                <w:p w14:paraId="0A027C3D" w14:textId="77777777" w:rsidR="00D64A53" w:rsidRPr="00D64A53" w:rsidRDefault="00D64A53" w:rsidP="00D64A53">
                  <w:pPr>
                    <w:tabs>
                      <w:tab w:val="center" w:pos="5931"/>
                      <w:tab w:val="right" w:pos="10084"/>
                    </w:tabs>
                    <w:suppressAutoHyphens/>
                    <w:jc w:val="center"/>
                    <w:rPr>
                      <w:b/>
                      <w:bCs/>
                      <w:sz w:val="20"/>
                      <w:lang w:eastAsia="ar-SA"/>
                    </w:rPr>
                  </w:pPr>
                  <w:r w:rsidRPr="00D64A53">
                    <w:rPr>
                      <w:b/>
                      <w:bCs/>
                      <w:sz w:val="20"/>
                      <w:lang w:eastAsia="ar-SA"/>
                    </w:rPr>
                    <w:t>pavadinimas</w:t>
                  </w:r>
                </w:p>
              </w:tc>
              <w:tc>
                <w:tcPr>
                  <w:tcW w:w="1701" w:type="dxa"/>
                </w:tcPr>
                <w:p w14:paraId="1C64F0AD" w14:textId="77777777" w:rsidR="00D64A53" w:rsidRPr="00D64A53" w:rsidRDefault="00D64A53" w:rsidP="00D64A53">
                  <w:pPr>
                    <w:tabs>
                      <w:tab w:val="center" w:pos="5931"/>
                      <w:tab w:val="right" w:pos="10084"/>
                    </w:tabs>
                    <w:suppressAutoHyphens/>
                    <w:jc w:val="center"/>
                    <w:rPr>
                      <w:b/>
                      <w:bCs/>
                      <w:sz w:val="20"/>
                      <w:lang w:eastAsia="ar-SA"/>
                    </w:rPr>
                  </w:pPr>
                  <w:r w:rsidRPr="00D64A53">
                    <w:rPr>
                      <w:b/>
                      <w:bCs/>
                      <w:sz w:val="20"/>
                      <w:lang w:eastAsia="ar-SA"/>
                    </w:rPr>
                    <w:t>adresas</w:t>
                  </w:r>
                </w:p>
              </w:tc>
              <w:tc>
                <w:tcPr>
                  <w:tcW w:w="880" w:type="dxa"/>
                  <w:vMerge/>
                </w:tcPr>
                <w:p w14:paraId="6771DF62" w14:textId="77777777" w:rsidR="00D64A53" w:rsidRPr="00D64A53" w:rsidRDefault="00D64A53" w:rsidP="00D64A53">
                  <w:pPr>
                    <w:tabs>
                      <w:tab w:val="center" w:pos="5931"/>
                      <w:tab w:val="right" w:pos="10084"/>
                    </w:tabs>
                    <w:suppressAutoHyphens/>
                    <w:jc w:val="center"/>
                    <w:rPr>
                      <w:sz w:val="20"/>
                      <w:lang w:eastAsia="ar-SA"/>
                    </w:rPr>
                  </w:pPr>
                </w:p>
              </w:tc>
              <w:tc>
                <w:tcPr>
                  <w:tcW w:w="3017" w:type="dxa"/>
                  <w:vMerge/>
                </w:tcPr>
                <w:p w14:paraId="169397D5" w14:textId="77777777" w:rsidR="00D64A53" w:rsidRPr="00D64A53" w:rsidRDefault="00D64A53" w:rsidP="00D64A53">
                  <w:pPr>
                    <w:tabs>
                      <w:tab w:val="center" w:pos="5931"/>
                      <w:tab w:val="right" w:pos="10084"/>
                    </w:tabs>
                    <w:suppressAutoHyphens/>
                    <w:jc w:val="center"/>
                    <w:rPr>
                      <w:sz w:val="20"/>
                      <w:lang w:eastAsia="ar-SA"/>
                    </w:rPr>
                  </w:pPr>
                </w:p>
              </w:tc>
            </w:tr>
            <w:tr w:rsidR="00D64A53" w:rsidRPr="00DE2A37" w14:paraId="1F303DFD" w14:textId="77777777" w:rsidTr="00D64A53">
              <w:tc>
                <w:tcPr>
                  <w:tcW w:w="1306" w:type="dxa"/>
                </w:tcPr>
                <w:p w14:paraId="757B1DF9" w14:textId="77777777" w:rsidR="00D64A53" w:rsidRPr="00D64A53" w:rsidRDefault="00D64A53" w:rsidP="00D64A53">
                  <w:pPr>
                    <w:tabs>
                      <w:tab w:val="center" w:pos="5931"/>
                      <w:tab w:val="right" w:pos="10084"/>
                    </w:tabs>
                    <w:suppressAutoHyphens/>
                    <w:jc w:val="both"/>
                    <w:rPr>
                      <w:sz w:val="20"/>
                      <w:lang w:eastAsia="ar-SA"/>
                    </w:rPr>
                  </w:pPr>
                  <w:r w:rsidRPr="00D64A53">
                    <w:rPr>
                      <w:sz w:val="20"/>
                      <w:lang w:eastAsia="ar-SA"/>
                    </w:rPr>
                    <w:t>VSAT prie LR VRM Centrinė įstaiga</w:t>
                  </w:r>
                </w:p>
              </w:tc>
              <w:tc>
                <w:tcPr>
                  <w:tcW w:w="1701" w:type="dxa"/>
                </w:tcPr>
                <w:p w14:paraId="0F39E0A2" w14:textId="68D69F1A" w:rsidR="00D64A53" w:rsidRPr="00D64A53" w:rsidRDefault="00D64A53" w:rsidP="00D64A53">
                  <w:pPr>
                    <w:tabs>
                      <w:tab w:val="center" w:pos="5931"/>
                      <w:tab w:val="right" w:pos="10084"/>
                    </w:tabs>
                    <w:suppressAutoHyphens/>
                    <w:jc w:val="both"/>
                    <w:rPr>
                      <w:sz w:val="20"/>
                      <w:lang w:eastAsia="ar-SA"/>
                    </w:rPr>
                  </w:pPr>
                  <w:r w:rsidRPr="00D64A53">
                    <w:rPr>
                      <w:sz w:val="20"/>
                      <w:lang w:eastAsia="ar-SA"/>
                    </w:rPr>
                    <w:t xml:space="preserve">Savanorių pr.2, </w:t>
                  </w:r>
                  <w:r>
                    <w:rPr>
                      <w:sz w:val="20"/>
                      <w:lang w:eastAsia="ar-SA"/>
                    </w:rPr>
                    <w:t>V</w:t>
                  </w:r>
                  <w:r w:rsidRPr="00D64A53">
                    <w:rPr>
                      <w:sz w:val="20"/>
                      <w:lang w:eastAsia="ar-SA"/>
                    </w:rPr>
                    <w:t>ilnius</w:t>
                  </w:r>
                </w:p>
              </w:tc>
              <w:tc>
                <w:tcPr>
                  <w:tcW w:w="880" w:type="dxa"/>
                </w:tcPr>
                <w:p w14:paraId="3A6B4E0A" w14:textId="77777777" w:rsidR="00D64A53" w:rsidRPr="00D64A53" w:rsidRDefault="00D64A53" w:rsidP="00D64A53">
                  <w:pPr>
                    <w:tabs>
                      <w:tab w:val="center" w:pos="5931"/>
                      <w:tab w:val="right" w:pos="10084"/>
                    </w:tabs>
                    <w:suppressAutoHyphens/>
                    <w:jc w:val="both"/>
                    <w:rPr>
                      <w:sz w:val="20"/>
                      <w:lang w:eastAsia="ar-SA"/>
                    </w:rPr>
                  </w:pPr>
                  <w:r w:rsidRPr="00D64A53">
                    <w:rPr>
                      <w:sz w:val="20"/>
                      <w:lang w:eastAsia="ar-SA"/>
                    </w:rPr>
                    <w:t>Lionginas Slizinas</w:t>
                  </w:r>
                </w:p>
              </w:tc>
              <w:tc>
                <w:tcPr>
                  <w:tcW w:w="3017" w:type="dxa"/>
                </w:tcPr>
                <w:p w14:paraId="419DAF66" w14:textId="77777777" w:rsidR="00D64A53" w:rsidRPr="00D64A53" w:rsidRDefault="00D64A53" w:rsidP="00D64A53">
                  <w:pPr>
                    <w:tabs>
                      <w:tab w:val="center" w:pos="5931"/>
                      <w:tab w:val="right" w:pos="10084"/>
                    </w:tabs>
                    <w:suppressAutoHyphens/>
                    <w:rPr>
                      <w:sz w:val="20"/>
                      <w:lang w:eastAsia="ar-SA"/>
                    </w:rPr>
                  </w:pPr>
                  <w:r w:rsidRPr="00D64A53">
                    <w:rPr>
                      <w:sz w:val="20"/>
                      <w:lang w:eastAsia="ar-SA"/>
                    </w:rPr>
                    <w:t xml:space="preserve">0 707 59366 </w:t>
                  </w:r>
                  <w:hyperlink r:id="rId12" w:history="1">
                    <w:r w:rsidRPr="00D64A53">
                      <w:rPr>
                        <w:rStyle w:val="Hipersaitas"/>
                        <w:sz w:val="20"/>
                      </w:rPr>
                      <w:t>lionginas.slizinas</w:t>
                    </w:r>
                    <w:r w:rsidRPr="00D64A53">
                      <w:rPr>
                        <w:rStyle w:val="Hipersaitas"/>
                        <w:sz w:val="20"/>
                        <w:lang w:eastAsia="ar-SA"/>
                      </w:rPr>
                      <w:t>@vsat.vrm.lt</w:t>
                    </w:r>
                  </w:hyperlink>
                </w:p>
                <w:p w14:paraId="595EA6C2" w14:textId="77777777" w:rsidR="00D64A53" w:rsidRPr="00D64A53" w:rsidRDefault="00D64A53" w:rsidP="00D64A53">
                  <w:pPr>
                    <w:tabs>
                      <w:tab w:val="center" w:pos="5931"/>
                      <w:tab w:val="right" w:pos="10084"/>
                    </w:tabs>
                    <w:suppressAutoHyphens/>
                    <w:jc w:val="both"/>
                    <w:rPr>
                      <w:sz w:val="20"/>
                      <w:lang w:eastAsia="ar-SA"/>
                    </w:rPr>
                  </w:pPr>
                </w:p>
              </w:tc>
            </w:tr>
            <w:tr w:rsidR="00D64A53" w:rsidRPr="00DE2A37" w14:paraId="4DF851B9" w14:textId="77777777" w:rsidTr="00D64A53">
              <w:tc>
                <w:tcPr>
                  <w:tcW w:w="1306" w:type="dxa"/>
                </w:tcPr>
                <w:p w14:paraId="18C6E0C3" w14:textId="77777777" w:rsidR="00D64A53" w:rsidRPr="00D64A53" w:rsidRDefault="00D64A53" w:rsidP="00D64A53">
                  <w:pPr>
                    <w:tabs>
                      <w:tab w:val="center" w:pos="5931"/>
                      <w:tab w:val="right" w:pos="10084"/>
                    </w:tabs>
                    <w:suppressAutoHyphens/>
                    <w:jc w:val="both"/>
                    <w:rPr>
                      <w:sz w:val="20"/>
                      <w:lang w:eastAsia="ar-SA"/>
                    </w:rPr>
                  </w:pPr>
                  <w:r w:rsidRPr="00D64A53">
                    <w:rPr>
                      <w:sz w:val="20"/>
                      <w:lang w:eastAsia="ar-SA"/>
                    </w:rPr>
                    <w:t>VSAT prie LR VRM Pakrančių apsaugos pasienio rinktinė</w:t>
                  </w:r>
                </w:p>
              </w:tc>
              <w:tc>
                <w:tcPr>
                  <w:tcW w:w="1701" w:type="dxa"/>
                </w:tcPr>
                <w:p w14:paraId="20A9681E" w14:textId="77777777" w:rsidR="00D64A53" w:rsidRPr="00D64A53" w:rsidRDefault="00D64A53" w:rsidP="00D64A53">
                  <w:pPr>
                    <w:tabs>
                      <w:tab w:val="center" w:pos="5931"/>
                      <w:tab w:val="right" w:pos="10084"/>
                    </w:tabs>
                    <w:suppressAutoHyphens/>
                    <w:jc w:val="both"/>
                    <w:rPr>
                      <w:sz w:val="20"/>
                      <w:lang w:eastAsia="ar-SA"/>
                    </w:rPr>
                  </w:pPr>
                  <w:r w:rsidRPr="00D64A53">
                    <w:rPr>
                      <w:sz w:val="20"/>
                      <w:lang w:eastAsia="ar-SA"/>
                    </w:rPr>
                    <w:t>Gintaro g. 1, Klaipėda</w:t>
                  </w:r>
                </w:p>
              </w:tc>
              <w:tc>
                <w:tcPr>
                  <w:tcW w:w="880" w:type="dxa"/>
                  <w:tcBorders>
                    <w:top w:val="single" w:sz="8" w:space="0" w:color="auto"/>
                    <w:left w:val="nil"/>
                    <w:bottom w:val="single" w:sz="8" w:space="0" w:color="auto"/>
                    <w:right w:val="single" w:sz="8" w:space="0" w:color="auto"/>
                  </w:tcBorders>
                </w:tcPr>
                <w:p w14:paraId="1E0C011F" w14:textId="77777777" w:rsidR="00D64A53" w:rsidRPr="00D64A53" w:rsidRDefault="00D64A53" w:rsidP="00D64A53">
                  <w:pPr>
                    <w:tabs>
                      <w:tab w:val="center" w:pos="5931"/>
                      <w:tab w:val="right" w:pos="10084"/>
                    </w:tabs>
                    <w:suppressAutoHyphens/>
                    <w:jc w:val="both"/>
                    <w:rPr>
                      <w:sz w:val="20"/>
                      <w:lang w:eastAsia="ar-SA"/>
                    </w:rPr>
                  </w:pPr>
                  <w:r w:rsidRPr="00D64A53">
                    <w:rPr>
                      <w:sz w:val="20"/>
                      <w:lang w:eastAsia="ar-SA"/>
                    </w:rPr>
                    <w:t>Svajūnas Mikalčius</w:t>
                  </w:r>
                </w:p>
              </w:tc>
              <w:tc>
                <w:tcPr>
                  <w:tcW w:w="3017" w:type="dxa"/>
                  <w:tcBorders>
                    <w:top w:val="single" w:sz="8" w:space="0" w:color="auto"/>
                    <w:left w:val="nil"/>
                    <w:bottom w:val="single" w:sz="8" w:space="0" w:color="auto"/>
                    <w:right w:val="single" w:sz="8" w:space="0" w:color="auto"/>
                  </w:tcBorders>
                </w:tcPr>
                <w:p w14:paraId="4D93BAE8" w14:textId="77777777" w:rsidR="00D64A53" w:rsidRPr="00D64A53" w:rsidRDefault="00D64A53" w:rsidP="00D64A53">
                  <w:pPr>
                    <w:rPr>
                      <w:color w:val="007BB8"/>
                      <w:sz w:val="20"/>
                      <w:u w:val="single"/>
                    </w:rPr>
                  </w:pPr>
                  <w:r w:rsidRPr="00D64A53">
                    <w:rPr>
                      <w:sz w:val="20"/>
                    </w:rPr>
                    <w:t xml:space="preserve">0 611 31893 </w:t>
                  </w:r>
                  <w:hyperlink r:id="rId13" w:history="1">
                    <w:r w:rsidRPr="00D64A53">
                      <w:rPr>
                        <w:color w:val="007BB8"/>
                        <w:sz w:val="20"/>
                        <w:u w:val="single"/>
                      </w:rPr>
                      <w:t>svajunas.mikalcius</w:t>
                    </w:r>
                    <w:r w:rsidRPr="00D64A53">
                      <w:rPr>
                        <w:rStyle w:val="Hipersaitas"/>
                        <w:color w:val="007BB8"/>
                        <w:sz w:val="20"/>
                      </w:rPr>
                      <w:t>@vsat.vrm.lt</w:t>
                    </w:r>
                  </w:hyperlink>
                  <w:r w:rsidRPr="00D64A53">
                    <w:rPr>
                      <w:color w:val="007BB8"/>
                      <w:sz w:val="20"/>
                      <w:u w:val="single"/>
                    </w:rPr>
                    <w:t xml:space="preserve"> </w:t>
                  </w:r>
                </w:p>
                <w:p w14:paraId="37763C69" w14:textId="77777777" w:rsidR="00D64A53" w:rsidRPr="00D64A53" w:rsidRDefault="00D64A53" w:rsidP="00D64A53">
                  <w:pPr>
                    <w:jc w:val="both"/>
                    <w:rPr>
                      <w:sz w:val="20"/>
                    </w:rPr>
                  </w:pPr>
                </w:p>
              </w:tc>
            </w:tr>
            <w:tr w:rsidR="00D64A53" w:rsidRPr="00DE2A37" w14:paraId="5AF7E4EE" w14:textId="77777777" w:rsidTr="00D64A53">
              <w:trPr>
                <w:trHeight w:val="838"/>
              </w:trPr>
              <w:tc>
                <w:tcPr>
                  <w:tcW w:w="1306" w:type="dxa"/>
                </w:tcPr>
                <w:p w14:paraId="4A640E48" w14:textId="77777777" w:rsidR="00D64A53" w:rsidRPr="00D64A53" w:rsidRDefault="00D64A53" w:rsidP="00D64A53">
                  <w:pPr>
                    <w:tabs>
                      <w:tab w:val="center" w:pos="5931"/>
                      <w:tab w:val="right" w:pos="10084"/>
                    </w:tabs>
                    <w:suppressAutoHyphens/>
                    <w:jc w:val="both"/>
                    <w:rPr>
                      <w:sz w:val="20"/>
                      <w:highlight w:val="yellow"/>
                      <w:lang w:eastAsia="ar-SA"/>
                    </w:rPr>
                  </w:pPr>
                  <w:r w:rsidRPr="00D64A53">
                    <w:rPr>
                      <w:sz w:val="20"/>
                      <w:lang w:eastAsia="ar-SA"/>
                    </w:rPr>
                    <w:t>VSAT prie LR VRM Pagėgių pasienio rinktinė</w:t>
                  </w:r>
                </w:p>
              </w:tc>
              <w:tc>
                <w:tcPr>
                  <w:tcW w:w="1701" w:type="dxa"/>
                </w:tcPr>
                <w:p w14:paraId="7B84C575" w14:textId="77777777" w:rsidR="00D64A53" w:rsidRPr="00D64A53" w:rsidRDefault="00D64A53" w:rsidP="00D64A53">
                  <w:pPr>
                    <w:tabs>
                      <w:tab w:val="center" w:pos="5931"/>
                      <w:tab w:val="right" w:pos="10084"/>
                    </w:tabs>
                    <w:suppressAutoHyphens/>
                    <w:jc w:val="both"/>
                    <w:rPr>
                      <w:sz w:val="20"/>
                      <w:lang w:eastAsia="ar-SA"/>
                    </w:rPr>
                  </w:pPr>
                  <w:r w:rsidRPr="00D64A53">
                    <w:rPr>
                      <w:sz w:val="20"/>
                      <w:lang w:eastAsia="ar-SA"/>
                    </w:rPr>
                    <w:t>Klaipėdos g. 6, Pagėgiai</w:t>
                  </w:r>
                </w:p>
                <w:p w14:paraId="2F980986" w14:textId="77777777" w:rsidR="00D64A53" w:rsidRPr="00D64A53" w:rsidRDefault="00D64A53" w:rsidP="00D64A53">
                  <w:pPr>
                    <w:tabs>
                      <w:tab w:val="center" w:pos="5931"/>
                      <w:tab w:val="right" w:pos="10084"/>
                    </w:tabs>
                    <w:suppressAutoHyphens/>
                    <w:jc w:val="both"/>
                    <w:rPr>
                      <w:sz w:val="20"/>
                      <w:highlight w:val="yellow"/>
                      <w:lang w:eastAsia="ar-SA"/>
                    </w:rPr>
                  </w:pPr>
                </w:p>
              </w:tc>
              <w:tc>
                <w:tcPr>
                  <w:tcW w:w="880" w:type="dxa"/>
                </w:tcPr>
                <w:p w14:paraId="76B2226F" w14:textId="77777777" w:rsidR="00D64A53" w:rsidRPr="00D64A53" w:rsidRDefault="00D64A53" w:rsidP="00D64A53">
                  <w:pPr>
                    <w:tabs>
                      <w:tab w:val="center" w:pos="5931"/>
                      <w:tab w:val="right" w:pos="10084"/>
                    </w:tabs>
                    <w:suppressAutoHyphens/>
                    <w:jc w:val="both"/>
                    <w:rPr>
                      <w:sz w:val="20"/>
                      <w:lang w:eastAsia="ar-SA"/>
                    </w:rPr>
                  </w:pPr>
                  <w:r w:rsidRPr="00D64A53">
                    <w:rPr>
                      <w:sz w:val="20"/>
                      <w:lang w:eastAsia="ar-SA"/>
                    </w:rPr>
                    <w:t>Ignas Paulius</w:t>
                  </w:r>
                </w:p>
                <w:p w14:paraId="2ADFE47A" w14:textId="77777777" w:rsidR="00D64A53" w:rsidRPr="00D64A53" w:rsidRDefault="00D64A53" w:rsidP="00D64A53">
                  <w:pPr>
                    <w:tabs>
                      <w:tab w:val="center" w:pos="5931"/>
                      <w:tab w:val="right" w:pos="10084"/>
                    </w:tabs>
                    <w:suppressAutoHyphens/>
                    <w:jc w:val="both"/>
                    <w:rPr>
                      <w:sz w:val="20"/>
                      <w:highlight w:val="yellow"/>
                      <w:lang w:eastAsia="ar-SA"/>
                    </w:rPr>
                  </w:pPr>
                </w:p>
              </w:tc>
              <w:tc>
                <w:tcPr>
                  <w:tcW w:w="3017" w:type="dxa"/>
                </w:tcPr>
                <w:p w14:paraId="6A4CE260" w14:textId="77777777" w:rsidR="00D64A53" w:rsidRPr="00D64A53" w:rsidRDefault="00D64A53" w:rsidP="00D64A53">
                  <w:pPr>
                    <w:tabs>
                      <w:tab w:val="center" w:pos="5931"/>
                      <w:tab w:val="right" w:pos="10084"/>
                    </w:tabs>
                    <w:suppressAutoHyphens/>
                    <w:rPr>
                      <w:sz w:val="20"/>
                      <w:lang w:eastAsia="ar-SA"/>
                    </w:rPr>
                  </w:pPr>
                  <w:r w:rsidRPr="00D64A53">
                    <w:rPr>
                      <w:sz w:val="20"/>
                      <w:lang w:eastAsia="ar-SA"/>
                    </w:rPr>
                    <w:t xml:space="preserve">0 707 45025 </w:t>
                  </w:r>
                  <w:hyperlink r:id="rId14" w:history="1">
                    <w:r w:rsidRPr="00D64A53">
                      <w:rPr>
                        <w:rStyle w:val="Hipersaitas"/>
                        <w:sz w:val="20"/>
                        <w:lang w:eastAsia="ar-SA"/>
                      </w:rPr>
                      <w:t>ignas.paulius@vsat.vrm.lt</w:t>
                    </w:r>
                  </w:hyperlink>
                </w:p>
                <w:p w14:paraId="229576B6" w14:textId="77777777" w:rsidR="00D64A53" w:rsidRPr="00D64A53" w:rsidRDefault="00D64A53" w:rsidP="00D64A53">
                  <w:pPr>
                    <w:tabs>
                      <w:tab w:val="center" w:pos="5931"/>
                      <w:tab w:val="right" w:pos="10084"/>
                    </w:tabs>
                    <w:suppressAutoHyphens/>
                    <w:jc w:val="both"/>
                    <w:rPr>
                      <w:sz w:val="20"/>
                      <w:lang w:eastAsia="ar-SA"/>
                    </w:rPr>
                  </w:pPr>
                </w:p>
              </w:tc>
            </w:tr>
            <w:tr w:rsidR="00D64A53" w:rsidRPr="00DE2A37" w14:paraId="2753D88F" w14:textId="77777777" w:rsidTr="00D64A53">
              <w:tc>
                <w:tcPr>
                  <w:tcW w:w="1306" w:type="dxa"/>
                </w:tcPr>
                <w:p w14:paraId="73165CDE" w14:textId="77777777" w:rsidR="00D64A53" w:rsidRPr="00D64A53" w:rsidRDefault="00D64A53" w:rsidP="00D64A53">
                  <w:pPr>
                    <w:tabs>
                      <w:tab w:val="center" w:pos="5931"/>
                      <w:tab w:val="right" w:pos="10084"/>
                    </w:tabs>
                    <w:suppressAutoHyphens/>
                    <w:jc w:val="both"/>
                    <w:rPr>
                      <w:sz w:val="20"/>
                      <w:lang w:eastAsia="ar-SA"/>
                    </w:rPr>
                  </w:pPr>
                  <w:r w:rsidRPr="00D64A53">
                    <w:rPr>
                      <w:sz w:val="20"/>
                      <w:lang w:eastAsia="ar-SA"/>
                    </w:rPr>
                    <w:t>VSAT prie LR VRM Varėnos pasienio rinktinė</w:t>
                  </w:r>
                </w:p>
              </w:tc>
              <w:tc>
                <w:tcPr>
                  <w:tcW w:w="1701" w:type="dxa"/>
                </w:tcPr>
                <w:p w14:paraId="3BF5ABC2" w14:textId="77777777" w:rsidR="00D64A53" w:rsidRPr="00D64A53" w:rsidRDefault="00D64A53" w:rsidP="00D64A53">
                  <w:pPr>
                    <w:tabs>
                      <w:tab w:val="center" w:pos="5931"/>
                      <w:tab w:val="right" w:pos="10084"/>
                    </w:tabs>
                    <w:suppressAutoHyphens/>
                    <w:jc w:val="both"/>
                    <w:rPr>
                      <w:sz w:val="20"/>
                      <w:lang w:eastAsia="ar-SA"/>
                    </w:rPr>
                  </w:pPr>
                  <w:r w:rsidRPr="00D64A53">
                    <w:rPr>
                      <w:sz w:val="20"/>
                      <w:lang w:eastAsia="ar-SA"/>
                    </w:rPr>
                    <w:t>Alytaus g. 1, Varėna</w:t>
                  </w:r>
                </w:p>
              </w:tc>
              <w:tc>
                <w:tcPr>
                  <w:tcW w:w="880" w:type="dxa"/>
                </w:tcPr>
                <w:p w14:paraId="5ACAF5BC" w14:textId="77777777" w:rsidR="00D64A53" w:rsidRPr="00D64A53" w:rsidRDefault="00D64A53" w:rsidP="00D64A53">
                  <w:pPr>
                    <w:tabs>
                      <w:tab w:val="center" w:pos="5931"/>
                      <w:tab w:val="right" w:pos="10084"/>
                    </w:tabs>
                    <w:suppressAutoHyphens/>
                    <w:jc w:val="both"/>
                    <w:rPr>
                      <w:sz w:val="20"/>
                      <w:lang w:eastAsia="ar-SA"/>
                    </w:rPr>
                  </w:pPr>
                  <w:r w:rsidRPr="00D64A53">
                    <w:rPr>
                      <w:sz w:val="20"/>
                    </w:rPr>
                    <w:t xml:space="preserve">Giedrius </w:t>
                  </w:r>
                  <w:proofErr w:type="spellStart"/>
                  <w:r w:rsidRPr="00D64A53">
                    <w:rPr>
                      <w:sz w:val="20"/>
                    </w:rPr>
                    <w:t>Šedžius</w:t>
                  </w:r>
                  <w:proofErr w:type="spellEnd"/>
                </w:p>
              </w:tc>
              <w:tc>
                <w:tcPr>
                  <w:tcW w:w="3017" w:type="dxa"/>
                </w:tcPr>
                <w:p w14:paraId="37421958" w14:textId="77777777" w:rsidR="00D64A53" w:rsidRPr="00D64A53" w:rsidRDefault="00D64A53" w:rsidP="00D64A53">
                  <w:pPr>
                    <w:tabs>
                      <w:tab w:val="center" w:pos="5931"/>
                      <w:tab w:val="right" w:pos="10084"/>
                    </w:tabs>
                    <w:suppressAutoHyphens/>
                    <w:jc w:val="both"/>
                    <w:rPr>
                      <w:sz w:val="20"/>
                    </w:rPr>
                  </w:pPr>
                  <w:r w:rsidRPr="00D64A53">
                    <w:rPr>
                      <w:sz w:val="20"/>
                    </w:rPr>
                    <w:t>0 707 43007</w:t>
                  </w:r>
                </w:p>
                <w:p w14:paraId="7DD31BF5" w14:textId="77777777" w:rsidR="00D64A53" w:rsidRPr="00D64A53" w:rsidRDefault="00D64A53" w:rsidP="00D64A53">
                  <w:pPr>
                    <w:tabs>
                      <w:tab w:val="center" w:pos="5931"/>
                      <w:tab w:val="right" w:pos="10084"/>
                    </w:tabs>
                    <w:suppressAutoHyphens/>
                    <w:jc w:val="both"/>
                    <w:rPr>
                      <w:sz w:val="20"/>
                    </w:rPr>
                  </w:pPr>
                  <w:hyperlink r:id="rId15" w:history="1">
                    <w:r w:rsidRPr="00D64A53">
                      <w:rPr>
                        <w:rStyle w:val="Hipersaitas"/>
                        <w:sz w:val="20"/>
                      </w:rPr>
                      <w:t>giedrius.sedzius@vsat.vrm.lt</w:t>
                    </w:r>
                  </w:hyperlink>
                </w:p>
                <w:p w14:paraId="26E481CA" w14:textId="77777777" w:rsidR="00D64A53" w:rsidRPr="00D64A53" w:rsidRDefault="00D64A53" w:rsidP="00D64A53">
                  <w:pPr>
                    <w:tabs>
                      <w:tab w:val="center" w:pos="5931"/>
                      <w:tab w:val="right" w:pos="10084"/>
                    </w:tabs>
                    <w:suppressAutoHyphens/>
                    <w:jc w:val="both"/>
                    <w:rPr>
                      <w:sz w:val="20"/>
                      <w:highlight w:val="yellow"/>
                      <w:lang w:eastAsia="ar-SA"/>
                    </w:rPr>
                  </w:pPr>
                  <w:r w:rsidRPr="00D64A53">
                    <w:rPr>
                      <w:sz w:val="20"/>
                    </w:rPr>
                    <w:t xml:space="preserve"> </w:t>
                  </w:r>
                </w:p>
              </w:tc>
            </w:tr>
            <w:tr w:rsidR="00D64A53" w:rsidRPr="00DE2A37" w14:paraId="2B03EDB0" w14:textId="77777777" w:rsidTr="00D64A53">
              <w:tc>
                <w:tcPr>
                  <w:tcW w:w="1306" w:type="dxa"/>
                  <w:vMerge w:val="restart"/>
                </w:tcPr>
                <w:p w14:paraId="56A7A5F0" w14:textId="77777777" w:rsidR="00D64A53" w:rsidRPr="00D64A53" w:rsidRDefault="00D64A53" w:rsidP="00D64A53">
                  <w:pPr>
                    <w:tabs>
                      <w:tab w:val="center" w:pos="5931"/>
                      <w:tab w:val="right" w:pos="10084"/>
                    </w:tabs>
                    <w:suppressAutoHyphens/>
                    <w:jc w:val="both"/>
                    <w:rPr>
                      <w:sz w:val="20"/>
                      <w:lang w:eastAsia="ar-SA"/>
                    </w:rPr>
                  </w:pPr>
                  <w:r w:rsidRPr="00D64A53">
                    <w:rPr>
                      <w:sz w:val="20"/>
                      <w:lang w:eastAsia="ar-SA"/>
                    </w:rPr>
                    <w:t>VSAT prie LR VRM Vilniaus pasienio rinktinė</w:t>
                  </w:r>
                </w:p>
              </w:tc>
              <w:tc>
                <w:tcPr>
                  <w:tcW w:w="1701" w:type="dxa"/>
                </w:tcPr>
                <w:p w14:paraId="7895C6AB" w14:textId="77777777" w:rsidR="00D64A53" w:rsidRPr="009F726D" w:rsidRDefault="00D64A53" w:rsidP="00D64A53">
                  <w:pPr>
                    <w:tabs>
                      <w:tab w:val="center" w:pos="5931"/>
                      <w:tab w:val="right" w:pos="10084"/>
                    </w:tabs>
                    <w:suppressAutoHyphens/>
                    <w:jc w:val="both"/>
                    <w:rPr>
                      <w:sz w:val="20"/>
                      <w:lang w:eastAsia="ar-SA"/>
                    </w:rPr>
                  </w:pPr>
                  <w:r w:rsidRPr="00D64A53">
                    <w:rPr>
                      <w:sz w:val="20"/>
                      <w:lang w:eastAsia="ar-SA"/>
                    </w:rPr>
                    <w:t>Vilniaus g. 47 Mickūnai, Vilniaus r</w:t>
                  </w:r>
                  <w:r w:rsidRPr="009F726D">
                    <w:rPr>
                      <w:sz w:val="20"/>
                      <w:lang w:eastAsia="ar-SA"/>
                    </w:rPr>
                    <w:t xml:space="preserve">. </w:t>
                  </w:r>
                </w:p>
              </w:tc>
              <w:tc>
                <w:tcPr>
                  <w:tcW w:w="880" w:type="dxa"/>
                  <w:vMerge w:val="restart"/>
                </w:tcPr>
                <w:p w14:paraId="24F39033" w14:textId="77777777" w:rsidR="00D64A53" w:rsidRPr="00D64A53" w:rsidRDefault="00D64A53" w:rsidP="00D64A53">
                  <w:pPr>
                    <w:tabs>
                      <w:tab w:val="center" w:pos="5931"/>
                      <w:tab w:val="right" w:pos="10084"/>
                    </w:tabs>
                    <w:suppressAutoHyphens/>
                    <w:jc w:val="both"/>
                    <w:rPr>
                      <w:sz w:val="20"/>
                      <w:lang w:eastAsia="ar-SA"/>
                    </w:rPr>
                  </w:pPr>
                  <w:r w:rsidRPr="00D64A53">
                    <w:rPr>
                      <w:sz w:val="20"/>
                      <w:lang w:eastAsia="ar-SA"/>
                    </w:rPr>
                    <w:t>Petras Čeponis</w:t>
                  </w:r>
                </w:p>
              </w:tc>
              <w:tc>
                <w:tcPr>
                  <w:tcW w:w="3017" w:type="dxa"/>
                  <w:vMerge w:val="restart"/>
                </w:tcPr>
                <w:p w14:paraId="2EEFB498" w14:textId="77777777" w:rsidR="00D64A53" w:rsidRPr="00D64A53" w:rsidRDefault="00D64A53" w:rsidP="00D64A53">
                  <w:pPr>
                    <w:tabs>
                      <w:tab w:val="center" w:pos="5931"/>
                      <w:tab w:val="right" w:pos="10084"/>
                    </w:tabs>
                    <w:suppressAutoHyphens/>
                    <w:rPr>
                      <w:sz w:val="20"/>
                      <w:lang w:eastAsia="ar-SA"/>
                    </w:rPr>
                  </w:pPr>
                  <w:r w:rsidRPr="00D64A53">
                    <w:rPr>
                      <w:sz w:val="20"/>
                      <w:lang w:eastAsia="ar-SA"/>
                    </w:rPr>
                    <w:t xml:space="preserve">0 687 47829 </w:t>
                  </w:r>
                </w:p>
                <w:p w14:paraId="3CEFEA4F" w14:textId="77777777" w:rsidR="00D64A53" w:rsidRPr="00D64A53" w:rsidRDefault="00D64A53" w:rsidP="00D64A53">
                  <w:pPr>
                    <w:tabs>
                      <w:tab w:val="center" w:pos="5931"/>
                      <w:tab w:val="right" w:pos="10084"/>
                    </w:tabs>
                    <w:suppressAutoHyphens/>
                    <w:rPr>
                      <w:sz w:val="20"/>
                      <w:lang w:eastAsia="ar-SA"/>
                    </w:rPr>
                  </w:pPr>
                  <w:hyperlink r:id="rId16" w:history="1">
                    <w:r w:rsidRPr="00D64A53">
                      <w:rPr>
                        <w:rStyle w:val="Hipersaitas"/>
                        <w:sz w:val="20"/>
                        <w:lang w:eastAsia="ar-SA"/>
                      </w:rPr>
                      <w:t>petras.ceponis@vsat.vrm.lt</w:t>
                    </w:r>
                  </w:hyperlink>
                </w:p>
                <w:p w14:paraId="5AFCB04A" w14:textId="77777777" w:rsidR="00D64A53" w:rsidRPr="00D64A53" w:rsidRDefault="00D64A53" w:rsidP="00D64A53">
                  <w:pPr>
                    <w:tabs>
                      <w:tab w:val="center" w:pos="5931"/>
                      <w:tab w:val="right" w:pos="10084"/>
                    </w:tabs>
                    <w:suppressAutoHyphens/>
                    <w:jc w:val="both"/>
                    <w:rPr>
                      <w:sz w:val="20"/>
                      <w:lang w:eastAsia="ar-SA"/>
                    </w:rPr>
                  </w:pPr>
                </w:p>
              </w:tc>
            </w:tr>
            <w:tr w:rsidR="00D64A53" w:rsidRPr="00DE2A37" w14:paraId="2CD41317" w14:textId="77777777" w:rsidTr="00D64A53">
              <w:tc>
                <w:tcPr>
                  <w:tcW w:w="1306" w:type="dxa"/>
                  <w:vMerge/>
                </w:tcPr>
                <w:p w14:paraId="50C23481" w14:textId="77777777" w:rsidR="00D64A53" w:rsidRPr="00D64A53" w:rsidRDefault="00D64A53" w:rsidP="00D64A53">
                  <w:pPr>
                    <w:tabs>
                      <w:tab w:val="center" w:pos="5931"/>
                      <w:tab w:val="right" w:pos="10084"/>
                    </w:tabs>
                    <w:suppressAutoHyphens/>
                    <w:jc w:val="both"/>
                    <w:rPr>
                      <w:sz w:val="20"/>
                      <w:lang w:eastAsia="ar-SA"/>
                    </w:rPr>
                  </w:pPr>
                </w:p>
              </w:tc>
              <w:tc>
                <w:tcPr>
                  <w:tcW w:w="1701" w:type="dxa"/>
                </w:tcPr>
                <w:p w14:paraId="45652236" w14:textId="77777777" w:rsidR="00D64A53" w:rsidRPr="00D64A53" w:rsidRDefault="00D64A53" w:rsidP="00D64A53">
                  <w:pPr>
                    <w:tabs>
                      <w:tab w:val="center" w:pos="5931"/>
                      <w:tab w:val="right" w:pos="10084"/>
                    </w:tabs>
                    <w:suppressAutoHyphens/>
                    <w:jc w:val="both"/>
                    <w:rPr>
                      <w:sz w:val="20"/>
                      <w:lang w:eastAsia="ar-SA"/>
                    </w:rPr>
                  </w:pPr>
                  <w:r w:rsidRPr="00D64A53">
                    <w:rPr>
                      <w:sz w:val="20"/>
                      <w:lang w:eastAsia="ar-SA"/>
                    </w:rPr>
                    <w:t>Vilniaus g. 76, Ignalina</w:t>
                  </w:r>
                </w:p>
              </w:tc>
              <w:tc>
                <w:tcPr>
                  <w:tcW w:w="880" w:type="dxa"/>
                  <w:vMerge/>
                </w:tcPr>
                <w:p w14:paraId="53DE5A4B" w14:textId="77777777" w:rsidR="00D64A53" w:rsidRPr="00D64A53" w:rsidRDefault="00D64A53" w:rsidP="00D64A53">
                  <w:pPr>
                    <w:tabs>
                      <w:tab w:val="center" w:pos="5931"/>
                      <w:tab w:val="right" w:pos="10084"/>
                    </w:tabs>
                    <w:suppressAutoHyphens/>
                    <w:jc w:val="both"/>
                    <w:rPr>
                      <w:sz w:val="20"/>
                      <w:lang w:eastAsia="ar-SA"/>
                    </w:rPr>
                  </w:pPr>
                </w:p>
              </w:tc>
              <w:tc>
                <w:tcPr>
                  <w:tcW w:w="3017" w:type="dxa"/>
                  <w:vMerge/>
                </w:tcPr>
                <w:p w14:paraId="143ABF92" w14:textId="77777777" w:rsidR="00D64A53" w:rsidRPr="00D64A53" w:rsidRDefault="00D64A53" w:rsidP="00D64A53">
                  <w:pPr>
                    <w:tabs>
                      <w:tab w:val="center" w:pos="5931"/>
                      <w:tab w:val="right" w:pos="10084"/>
                    </w:tabs>
                    <w:suppressAutoHyphens/>
                    <w:jc w:val="both"/>
                    <w:rPr>
                      <w:sz w:val="20"/>
                      <w:highlight w:val="yellow"/>
                      <w:lang w:eastAsia="ar-SA"/>
                    </w:rPr>
                  </w:pPr>
                </w:p>
              </w:tc>
            </w:tr>
            <w:tr w:rsidR="00D64A53" w:rsidRPr="00DE2A37" w14:paraId="7B09ACF9" w14:textId="77777777" w:rsidTr="00D64A53">
              <w:tc>
                <w:tcPr>
                  <w:tcW w:w="1306" w:type="dxa"/>
                </w:tcPr>
                <w:p w14:paraId="5EED2508" w14:textId="77777777" w:rsidR="00D64A53" w:rsidRPr="00D64A53" w:rsidRDefault="00D64A53" w:rsidP="00D64A53">
                  <w:pPr>
                    <w:tabs>
                      <w:tab w:val="center" w:pos="5931"/>
                      <w:tab w:val="right" w:pos="10084"/>
                    </w:tabs>
                    <w:suppressAutoHyphens/>
                    <w:jc w:val="both"/>
                    <w:rPr>
                      <w:sz w:val="20"/>
                      <w:lang w:eastAsia="ar-SA"/>
                    </w:rPr>
                  </w:pPr>
                  <w:r w:rsidRPr="00D64A53">
                    <w:rPr>
                      <w:sz w:val="20"/>
                      <w:lang w:eastAsia="ar-SA"/>
                    </w:rPr>
                    <w:t>VSAT prie LR VRM Pasieniečių mokykla</w:t>
                  </w:r>
                </w:p>
              </w:tc>
              <w:tc>
                <w:tcPr>
                  <w:tcW w:w="1701" w:type="dxa"/>
                </w:tcPr>
                <w:p w14:paraId="4AB28F47" w14:textId="1D3F37B9" w:rsidR="00D64A53" w:rsidRPr="00D64A53" w:rsidRDefault="00D64A53" w:rsidP="00D64A53">
                  <w:pPr>
                    <w:tabs>
                      <w:tab w:val="center" w:pos="5931"/>
                      <w:tab w:val="right" w:pos="10084"/>
                    </w:tabs>
                    <w:suppressAutoHyphens/>
                    <w:jc w:val="both"/>
                    <w:rPr>
                      <w:sz w:val="20"/>
                      <w:lang w:eastAsia="ar-SA"/>
                    </w:rPr>
                  </w:pPr>
                  <w:r w:rsidRPr="00D64A53">
                    <w:rPr>
                      <w:sz w:val="20"/>
                      <w:lang w:eastAsia="ar-SA"/>
                    </w:rPr>
                    <w:t>Pasieniečių g.11, Medininkai, Vilniaus r.</w:t>
                  </w:r>
                </w:p>
              </w:tc>
              <w:tc>
                <w:tcPr>
                  <w:tcW w:w="880" w:type="dxa"/>
                </w:tcPr>
                <w:p w14:paraId="3F2F7BCC" w14:textId="77777777" w:rsidR="00D64A53" w:rsidRPr="00D64A53" w:rsidRDefault="00D64A53" w:rsidP="00D64A53">
                  <w:pPr>
                    <w:tabs>
                      <w:tab w:val="center" w:pos="5931"/>
                      <w:tab w:val="right" w:pos="10084"/>
                    </w:tabs>
                    <w:suppressAutoHyphens/>
                    <w:jc w:val="both"/>
                    <w:rPr>
                      <w:sz w:val="20"/>
                      <w:lang w:eastAsia="ar-SA"/>
                    </w:rPr>
                  </w:pPr>
                  <w:r w:rsidRPr="00D64A53">
                    <w:rPr>
                      <w:sz w:val="20"/>
                      <w:lang w:eastAsia="ar-SA"/>
                    </w:rPr>
                    <w:t xml:space="preserve">Jadvyga </w:t>
                  </w:r>
                  <w:proofErr w:type="spellStart"/>
                  <w:r w:rsidRPr="00D64A53">
                    <w:rPr>
                      <w:sz w:val="20"/>
                      <w:lang w:eastAsia="ar-SA"/>
                    </w:rPr>
                    <w:t>Pavliukianiec</w:t>
                  </w:r>
                  <w:proofErr w:type="spellEnd"/>
                </w:p>
              </w:tc>
              <w:tc>
                <w:tcPr>
                  <w:tcW w:w="3017" w:type="dxa"/>
                </w:tcPr>
                <w:p w14:paraId="1BAD1542" w14:textId="77777777" w:rsidR="00D64A53" w:rsidRPr="00D64A53" w:rsidRDefault="00D64A53" w:rsidP="00D64A53">
                  <w:pPr>
                    <w:tabs>
                      <w:tab w:val="center" w:pos="5931"/>
                      <w:tab w:val="right" w:pos="10084"/>
                    </w:tabs>
                    <w:suppressAutoHyphens/>
                    <w:rPr>
                      <w:sz w:val="20"/>
                      <w:lang w:eastAsia="ar-SA"/>
                    </w:rPr>
                  </w:pPr>
                  <w:r w:rsidRPr="00D64A53">
                    <w:rPr>
                      <w:sz w:val="20"/>
                      <w:lang w:eastAsia="ar-SA"/>
                    </w:rPr>
                    <w:t xml:space="preserve">0 707 48222 </w:t>
                  </w:r>
                  <w:hyperlink r:id="rId17" w:history="1">
                    <w:r w:rsidRPr="00D64A53">
                      <w:rPr>
                        <w:rStyle w:val="Hipersaitas"/>
                        <w:sz w:val="20"/>
                        <w:lang w:eastAsia="ar-SA"/>
                      </w:rPr>
                      <w:t>jadvyga.pavliukianiec@vsat.vrm.lt</w:t>
                    </w:r>
                  </w:hyperlink>
                </w:p>
                <w:p w14:paraId="5A1537C7" w14:textId="77777777" w:rsidR="00D64A53" w:rsidRPr="00D64A53" w:rsidRDefault="00D64A53" w:rsidP="00D64A53">
                  <w:pPr>
                    <w:tabs>
                      <w:tab w:val="center" w:pos="5931"/>
                      <w:tab w:val="right" w:pos="10084"/>
                    </w:tabs>
                    <w:suppressAutoHyphens/>
                    <w:jc w:val="both"/>
                    <w:rPr>
                      <w:sz w:val="20"/>
                      <w:highlight w:val="yellow"/>
                      <w:lang w:eastAsia="ar-SA"/>
                    </w:rPr>
                  </w:pPr>
                </w:p>
              </w:tc>
            </w:tr>
          </w:tbl>
          <w:p w14:paraId="3B77D23F" w14:textId="67A3322C" w:rsidR="00027B83" w:rsidRPr="004278A9" w:rsidRDefault="00027B83" w:rsidP="004278A9">
            <w:pPr>
              <w:pStyle w:val="Sraopastraipa"/>
              <w:shd w:val="clear" w:color="auto" w:fill="FFFFFF"/>
              <w:ind w:left="0" w:firstLine="0"/>
              <w:rPr>
                <w:color w:val="4472C4"/>
                <w:kern w:val="2"/>
                <w:sz w:val="24"/>
                <w:szCs w:val="24"/>
              </w:rPr>
            </w:pP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FA06A07" w14:textId="47C7212D" w:rsidR="009E6DDE" w:rsidRDefault="000B0897" w:rsidP="00635FEB">
            <w:pPr>
              <w:jc w:val="both"/>
              <w:rPr>
                <w:kern w:val="2"/>
                <w:szCs w:val="24"/>
              </w:rPr>
            </w:pPr>
            <w:r w:rsidRPr="009E6DDE">
              <w:rPr>
                <w:kern w:val="2"/>
                <w:szCs w:val="24"/>
              </w:rPr>
              <w:t>Tiekėjas įsipareigoja Sutartyje numatytomis sąlygomis suteikti Pirkėjui Paslaugas</w:t>
            </w:r>
            <w:r w:rsidR="009E6DDE">
              <w:rPr>
                <w:kern w:val="2"/>
                <w:szCs w:val="24"/>
              </w:rPr>
              <w:t>:</w:t>
            </w:r>
          </w:p>
          <w:p w14:paraId="1912480A" w14:textId="58FFDE4A" w:rsidR="00D64A53" w:rsidRPr="00D64A53" w:rsidRDefault="009E6DDE" w:rsidP="00D64A53">
            <w:pPr>
              <w:tabs>
                <w:tab w:val="center" w:pos="5931"/>
                <w:tab w:val="right" w:pos="10084"/>
              </w:tabs>
              <w:suppressAutoHyphens/>
              <w:jc w:val="both"/>
              <w:rPr>
                <w:szCs w:val="24"/>
              </w:rPr>
            </w:pPr>
            <w:r w:rsidRPr="002255C2">
              <w:rPr>
                <w:kern w:val="2"/>
                <w:szCs w:val="24"/>
              </w:rPr>
              <w:t>3.1.1</w:t>
            </w:r>
            <w:r w:rsidR="000B0897" w:rsidRPr="002255C2">
              <w:rPr>
                <w:kern w:val="2"/>
                <w:szCs w:val="24"/>
              </w:rPr>
              <w:t xml:space="preserve"> </w:t>
            </w:r>
            <w:r w:rsidR="005576A3">
              <w:rPr>
                <w:kern w:val="2"/>
                <w:szCs w:val="24"/>
              </w:rPr>
              <w:t>Pavojingų ir nepavojingų a</w:t>
            </w:r>
            <w:r w:rsidR="00D64A53" w:rsidRPr="00D64A53">
              <w:rPr>
                <w:szCs w:val="24"/>
              </w:rPr>
              <w:t xml:space="preserve">tliekų susidarymo vietos (VSAT </w:t>
            </w:r>
            <w:r w:rsidR="00D64A53" w:rsidRPr="00D64A53">
              <w:rPr>
                <w:szCs w:val="24"/>
                <w:lang w:eastAsia="ar-SA"/>
              </w:rPr>
              <w:t>Centrinė įstaiga - Savanorių pr. 2, Vilnius</w:t>
            </w:r>
            <w:r w:rsidR="00D64A53" w:rsidRPr="00D64A53">
              <w:rPr>
                <w:szCs w:val="24"/>
              </w:rPr>
              <w:t xml:space="preserve">, </w:t>
            </w:r>
            <w:r w:rsidR="00D64A53" w:rsidRPr="00D64A53">
              <w:rPr>
                <w:szCs w:val="24"/>
                <w:lang w:eastAsia="ar-SA"/>
              </w:rPr>
              <w:t xml:space="preserve">Pakrančių apsaugos pasienio </w:t>
            </w:r>
            <w:r w:rsidR="00D64A53" w:rsidRPr="00D64A53">
              <w:rPr>
                <w:szCs w:val="24"/>
                <w:lang w:eastAsia="ar-SA"/>
              </w:rPr>
              <w:lastRenderedPageBreak/>
              <w:t>rinktinė - Gintaro g. 1, Klaipėda, Pagėgių pasienio rinktinė - Klaipėdos g. 6, Pagėgiai, Varėnos pasienio rinktinė - Alytaus g. 1, Varėna, Vilniaus pasienio rinktinė - Vilniaus g. 47 Mickūnai, Vilniaus r</w:t>
            </w:r>
            <w:r w:rsidR="00D64A53" w:rsidRPr="009F726D">
              <w:rPr>
                <w:szCs w:val="24"/>
                <w:lang w:eastAsia="ar-SA"/>
              </w:rPr>
              <w:t xml:space="preserve">. ir </w:t>
            </w:r>
            <w:r w:rsidR="00D64A53" w:rsidRPr="00D64A53">
              <w:rPr>
                <w:szCs w:val="24"/>
                <w:lang w:eastAsia="ar-SA"/>
              </w:rPr>
              <w:t xml:space="preserve">Vilniaus g. 76, Ignalina, Pasieniečių mokykla - Pasieniečių g. 11, Medininkai, Vilniaus r.) </w:t>
            </w:r>
            <w:r w:rsidR="00D64A53" w:rsidRPr="00D64A53">
              <w:rPr>
                <w:szCs w:val="24"/>
              </w:rPr>
              <w:t>iš kurių tiekėjas, esant poreikiui, turės pasiimti savo transportu.</w:t>
            </w:r>
          </w:p>
          <w:p w14:paraId="31C1AADE" w14:textId="77777777" w:rsidR="00027B83" w:rsidRDefault="00A40F40" w:rsidP="004278A9">
            <w:pPr>
              <w:autoSpaceDE w:val="0"/>
              <w:autoSpaceDN w:val="0"/>
              <w:adjustRightInd w:val="0"/>
              <w:jc w:val="both"/>
              <w:rPr>
                <w:color w:val="000000"/>
                <w:kern w:val="2"/>
                <w:szCs w:val="24"/>
              </w:rPr>
            </w:pPr>
            <w:r w:rsidRPr="002255C2">
              <w:rPr>
                <w:rFonts w:eastAsiaTheme="minorHAnsi"/>
                <w:szCs w:val="24"/>
              </w:rPr>
              <w:t>3.1.</w:t>
            </w:r>
            <w:r w:rsidR="004278A9" w:rsidRPr="002255C2">
              <w:rPr>
                <w:rFonts w:eastAsiaTheme="minorHAnsi"/>
                <w:szCs w:val="24"/>
              </w:rPr>
              <w:t>2</w:t>
            </w:r>
            <w:r w:rsidRPr="002255C2">
              <w:rPr>
                <w:rFonts w:eastAsiaTheme="minorHAnsi"/>
                <w:szCs w:val="24"/>
              </w:rPr>
              <w:t>.</w:t>
            </w:r>
            <w:r>
              <w:rPr>
                <w:rFonts w:eastAsiaTheme="minorHAnsi"/>
                <w:szCs w:val="24"/>
              </w:rPr>
              <w:t xml:space="preserve"> </w:t>
            </w:r>
            <w:r w:rsidR="000B0897">
              <w:rPr>
                <w:color w:val="000000"/>
                <w:kern w:val="2"/>
                <w:szCs w:val="24"/>
              </w:rPr>
              <w:t xml:space="preserve">Išsamus </w:t>
            </w:r>
            <w:r w:rsidR="000B0897">
              <w:rPr>
                <w:color w:val="000000"/>
                <w:szCs w:val="24"/>
              </w:rPr>
              <w:t>Paslaugų</w:t>
            </w:r>
            <w:r w:rsidR="000B0897">
              <w:rPr>
                <w:color w:val="000000"/>
                <w:kern w:val="2"/>
                <w:szCs w:val="24"/>
              </w:rPr>
              <w:t xml:space="preserve"> aprašymas ir kiti reikalavimai teikiamoms </w:t>
            </w:r>
            <w:r w:rsidR="000B0897">
              <w:rPr>
                <w:color w:val="000000"/>
                <w:szCs w:val="24"/>
              </w:rPr>
              <w:t>Paslaugoms</w:t>
            </w:r>
            <w:r w:rsidR="000B0897">
              <w:rPr>
                <w:color w:val="000000"/>
                <w:kern w:val="2"/>
                <w:szCs w:val="24"/>
              </w:rPr>
              <w:t xml:space="preserve"> nustatyti Sutarties priede Nr. </w:t>
            </w:r>
            <w:r w:rsidR="00846284">
              <w:rPr>
                <w:color w:val="000000"/>
                <w:kern w:val="2"/>
                <w:szCs w:val="24"/>
              </w:rPr>
              <w:t>1</w:t>
            </w:r>
            <w:r w:rsidR="000B0897">
              <w:rPr>
                <w:color w:val="000000"/>
                <w:kern w:val="2"/>
                <w:szCs w:val="24"/>
              </w:rPr>
              <w:t xml:space="preserve"> „Techninė specifikacija“ (toliau – Techninė specifikacija) ir Sutarties priede Nr. </w:t>
            </w:r>
            <w:r w:rsidR="00846284">
              <w:rPr>
                <w:color w:val="000000"/>
                <w:kern w:val="2"/>
                <w:szCs w:val="24"/>
              </w:rPr>
              <w:t xml:space="preserve">2 </w:t>
            </w:r>
            <w:r w:rsidR="000B0897">
              <w:rPr>
                <w:color w:val="000000"/>
                <w:kern w:val="2"/>
                <w:szCs w:val="24"/>
              </w:rPr>
              <w:t>„Pasiūlymas“.</w:t>
            </w:r>
          </w:p>
          <w:p w14:paraId="2A82CA78" w14:textId="77777777" w:rsidR="00B43AC6" w:rsidRDefault="00B43AC6" w:rsidP="004278A9">
            <w:pPr>
              <w:autoSpaceDE w:val="0"/>
              <w:autoSpaceDN w:val="0"/>
              <w:adjustRightInd w:val="0"/>
              <w:jc w:val="both"/>
              <w:rPr>
                <w:bCs/>
                <w:iCs/>
                <w:szCs w:val="24"/>
              </w:rPr>
            </w:pPr>
            <w:r>
              <w:rPr>
                <w:color w:val="000000"/>
                <w:kern w:val="2"/>
                <w:szCs w:val="24"/>
              </w:rPr>
              <w:t>3.1.3. </w:t>
            </w:r>
            <w:r w:rsidRPr="00861C15">
              <w:rPr>
                <w:bCs/>
                <w:iCs/>
                <w:szCs w:val="24"/>
              </w:rPr>
              <w:t xml:space="preserve">Pirkėjas </w:t>
            </w:r>
            <w:r>
              <w:rPr>
                <w:bCs/>
                <w:iCs/>
                <w:szCs w:val="24"/>
              </w:rPr>
              <w:t>Paslaugas</w:t>
            </w:r>
            <w:r w:rsidRPr="00861C15">
              <w:rPr>
                <w:bCs/>
                <w:iCs/>
                <w:szCs w:val="24"/>
              </w:rPr>
              <w:t xml:space="preserve"> pirks pagal poreikį ir neįsipareigoja nupirkti visų Tiekėjo pasiūlyme nurodytų </w:t>
            </w:r>
            <w:r>
              <w:rPr>
                <w:bCs/>
                <w:iCs/>
                <w:szCs w:val="24"/>
              </w:rPr>
              <w:t>Paslaugų</w:t>
            </w:r>
            <w:r w:rsidRPr="00861C15">
              <w:rPr>
                <w:bCs/>
                <w:iCs/>
                <w:szCs w:val="24"/>
              </w:rPr>
              <w:t xml:space="preserve"> bei neįsipareigoja sumokėti visos Sutarties kainos, numatytos šios Sutarties </w:t>
            </w:r>
            <w:r>
              <w:rPr>
                <w:bCs/>
                <w:iCs/>
                <w:szCs w:val="24"/>
              </w:rPr>
              <w:t>5</w:t>
            </w:r>
            <w:r w:rsidRPr="00861C15">
              <w:rPr>
                <w:bCs/>
                <w:iCs/>
                <w:szCs w:val="24"/>
              </w:rPr>
              <w:t>.2 papunktyje.</w:t>
            </w:r>
          </w:p>
          <w:p w14:paraId="6B5360F1" w14:textId="4C67C9E3" w:rsidR="00B43AC6" w:rsidRDefault="00B43AC6" w:rsidP="00D64A53">
            <w:pPr>
              <w:tabs>
                <w:tab w:val="left" w:pos="0"/>
                <w:tab w:val="left" w:pos="466"/>
              </w:tabs>
              <w:spacing w:line="276" w:lineRule="auto"/>
              <w:rPr>
                <w:color w:val="000000"/>
                <w:kern w:val="2"/>
                <w:szCs w:val="24"/>
              </w:rPr>
            </w:pPr>
            <w:r>
              <w:rPr>
                <w:iCs/>
                <w:color w:val="000000"/>
                <w:kern w:val="2"/>
                <w:szCs w:val="24"/>
              </w:rPr>
              <w:t>3.1.4. </w:t>
            </w:r>
            <w:r w:rsidRPr="0000674C">
              <w:t xml:space="preserve">Bendrojo viešųjų pirkimų žinyno (BVPŽ) kodas: </w:t>
            </w:r>
            <w:r w:rsidR="00D64A53" w:rsidRPr="00311038">
              <w:rPr>
                <w:sz w:val="22"/>
                <w:szCs w:val="22"/>
              </w:rPr>
              <w:t>90500000-2 (Su atliekomis susijusios paslaugos)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21DDA4D6" w:rsidR="00027B83" w:rsidRDefault="00D64A53" w:rsidP="00A40F40">
            <w:pPr>
              <w:jc w:val="both"/>
              <w:rPr>
                <w:kern w:val="2"/>
                <w:szCs w:val="24"/>
              </w:rPr>
            </w:pPr>
            <w:r>
              <w:rPr>
                <w:rFonts w:eastAsia="Calibri"/>
              </w:rPr>
              <w:t xml:space="preserve">Pavojingų ir nepavojingų atliekų tvarkymo paslaugų pirkimas </w:t>
            </w:r>
            <w:r w:rsidR="00846284" w:rsidRPr="00927409">
              <w:rPr>
                <w:rStyle w:val="form-control"/>
                <w:rFonts w:eastAsiaTheme="majorEastAsia"/>
                <w:color w:val="4472C4" w:themeColor="accent1"/>
              </w:rPr>
              <w:t>Pirkimo Nr........</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50A835BA" w:rsidR="00027B83" w:rsidRDefault="00846284">
            <w:pPr>
              <w:rPr>
                <w:kern w:val="2"/>
                <w:szCs w:val="24"/>
              </w:rPr>
            </w:pPr>
            <w:r w:rsidRPr="002929B2">
              <w:rPr>
                <w:kern w:val="2"/>
                <w:szCs w:val="24"/>
              </w:rPr>
              <w:t xml:space="preserve">Pirkimas vykdomas </w:t>
            </w:r>
            <w:r w:rsidR="004278A9">
              <w:rPr>
                <w:kern w:val="2"/>
                <w:szCs w:val="24"/>
              </w:rPr>
              <w:t>biudžeto</w:t>
            </w:r>
            <w:r w:rsidRPr="002929B2">
              <w:rPr>
                <w:kern w:val="2"/>
                <w:szCs w:val="24"/>
              </w:rPr>
              <w:t xml:space="preserve"> lėšomis</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3E3C524F" w:rsidR="00027B83" w:rsidRDefault="000B0897" w:rsidP="00AA2D9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9C6AE54" w14:textId="4D8F4D91" w:rsidR="00027B83" w:rsidRDefault="00042ED5">
            <w:pPr>
              <w:rPr>
                <w:color w:val="4472C4"/>
                <w:szCs w:val="24"/>
              </w:rPr>
            </w:pPr>
            <w:r w:rsidRPr="00393859">
              <w:rPr>
                <w:szCs w:val="24"/>
              </w:rPr>
              <w:t xml:space="preserve">Tiekėjas Paslaugas įsipareigoja suteikti ne vėliau kaip per </w:t>
            </w:r>
            <w:r w:rsidR="00393859" w:rsidRPr="00393859">
              <w:rPr>
                <w:szCs w:val="24"/>
              </w:rPr>
              <w:t xml:space="preserve"> 5 darbo dienas </w:t>
            </w:r>
            <w:r w:rsidRPr="00393859">
              <w:rPr>
                <w:szCs w:val="24"/>
              </w:rPr>
              <w:t>nuo Užsakymo pateikimo dienos</w:t>
            </w: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7B84AB1" w14:textId="7C74825D" w:rsidR="002255C2" w:rsidRDefault="001C28BB" w:rsidP="00B43AC6">
            <w:pPr>
              <w:jc w:val="both"/>
              <w:rPr>
                <w:kern w:val="2"/>
                <w:szCs w:val="24"/>
              </w:rPr>
            </w:pPr>
            <w:r>
              <w:rPr>
                <w:kern w:val="2"/>
                <w:szCs w:val="24"/>
              </w:rPr>
              <w:t>Netaikoma</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0E1C05BE" w:rsidR="00027B83" w:rsidRDefault="001C28BB" w:rsidP="00AA2D9A">
            <w:pPr>
              <w:jc w:val="both"/>
              <w:rPr>
                <w:szCs w:val="24"/>
              </w:rPr>
            </w:pPr>
            <w:r>
              <w:rPr>
                <w:kern w:val="2"/>
                <w:szCs w:val="24"/>
              </w:rPr>
              <w:t>Netaikoma</w:t>
            </w:r>
            <w:r w:rsidR="00923CF1">
              <w:rPr>
                <w:kern w:val="2"/>
                <w:szCs w:val="24"/>
              </w:rPr>
              <w:t xml:space="preserve"> </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sidRPr="00CD6338">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0AFDF426" w:rsidR="00027B83" w:rsidRDefault="00AE37FD" w:rsidP="00393859">
            <w:pPr>
              <w:jc w:val="both"/>
              <w:rPr>
                <w:szCs w:val="24"/>
              </w:rPr>
            </w:pPr>
            <w:r w:rsidRPr="00AE37FD">
              <w:rPr>
                <w:szCs w:val="24"/>
              </w:rPr>
              <w:t xml:space="preserve">Apie susidariusį pavojingų ir nepavojingų atliekų paėmimo poreikį iš jų susidarymo vietų </w:t>
            </w:r>
            <w:r>
              <w:rPr>
                <w:szCs w:val="24"/>
              </w:rPr>
              <w:t>Pirkėjas</w:t>
            </w:r>
            <w:r w:rsidRPr="00AE37FD">
              <w:rPr>
                <w:szCs w:val="24"/>
              </w:rPr>
              <w:t xml:space="preserve"> praneša Tiekėjui telefonu ir/ar elektroniniu paštu.</w:t>
            </w:r>
            <w:r>
              <w:rPr>
                <w:szCs w:val="24"/>
              </w:rPr>
              <w:t xml:space="preserve"> </w:t>
            </w:r>
            <w:r w:rsidRPr="00AE37FD">
              <w:rPr>
                <w:szCs w:val="24"/>
              </w:rPr>
              <w:t xml:space="preserve">Tiekėjas iš atliekų susidarymo vietų pasiima savo transportu su </w:t>
            </w:r>
            <w:r>
              <w:rPr>
                <w:szCs w:val="24"/>
              </w:rPr>
              <w:t>Pirkėju</w:t>
            </w:r>
            <w:r w:rsidRPr="00AE37FD">
              <w:rPr>
                <w:szCs w:val="24"/>
              </w:rPr>
              <w:t xml:space="preserve"> suderintu laiku</w:t>
            </w:r>
          </w:p>
        </w:tc>
      </w:tr>
      <w:tr w:rsidR="00027B83" w14:paraId="3A8802D2" w14:textId="77777777" w:rsidTr="00AA2D9A">
        <w:trPr>
          <w:trHeight w:val="86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02AE387D" w:rsidR="00027B83" w:rsidRDefault="000B0897" w:rsidP="00AA2D9A">
            <w:pPr>
              <w:rPr>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lastRenderedPageBreak/>
              <w:t>4.5. Pateikiami dokumentai</w:t>
            </w:r>
          </w:p>
        </w:tc>
        <w:tc>
          <w:tcPr>
            <w:tcW w:w="6441" w:type="dxa"/>
            <w:gridSpan w:val="2"/>
          </w:tcPr>
          <w:p w14:paraId="6BA95380" w14:textId="5E04D542" w:rsidR="00027B83" w:rsidRDefault="00027B83">
            <w:pPr>
              <w:rPr>
                <w:szCs w:val="24"/>
              </w:rPr>
            </w:pP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AA2D9A">
        <w:trPr>
          <w:trHeight w:val="643"/>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E43DE04" w14:textId="45162A89" w:rsidR="00027B83" w:rsidRDefault="000B0897">
            <w:pPr>
              <w:rPr>
                <w:kern w:val="2"/>
                <w:szCs w:val="24"/>
              </w:rPr>
            </w:pPr>
            <w:r>
              <w:rPr>
                <w:kern w:val="2"/>
                <w:szCs w:val="24"/>
              </w:rPr>
              <w:t xml:space="preserve">Fiksuoto </w:t>
            </w:r>
            <w:r w:rsidR="00B43AC6">
              <w:rPr>
                <w:kern w:val="2"/>
                <w:szCs w:val="24"/>
              </w:rPr>
              <w:t>į</w:t>
            </w:r>
            <w:r>
              <w:rPr>
                <w:kern w:val="2"/>
                <w:szCs w:val="24"/>
              </w:rPr>
              <w:t>kain</w:t>
            </w:r>
            <w:r w:rsidR="00B43AC6">
              <w:rPr>
                <w:kern w:val="2"/>
                <w:szCs w:val="24"/>
              </w:rPr>
              <w:t>io</w:t>
            </w:r>
            <w:r>
              <w:rPr>
                <w:kern w:val="2"/>
                <w:szCs w:val="24"/>
              </w:rPr>
              <w:t xml:space="preserve"> kainodara</w:t>
            </w:r>
          </w:p>
          <w:p w14:paraId="3A26B52B" w14:textId="16239BA2" w:rsidR="00027B83" w:rsidRDefault="00027B83">
            <w:pPr>
              <w:rPr>
                <w:color w:val="4472C4"/>
                <w:kern w:val="2"/>
                <w:szCs w:val="24"/>
              </w:rPr>
            </w:pPr>
          </w:p>
        </w:tc>
      </w:tr>
      <w:tr w:rsidR="00027B83" w14:paraId="6A0B6424" w14:textId="77777777">
        <w:trPr>
          <w:trHeight w:val="300"/>
        </w:trPr>
        <w:tc>
          <w:tcPr>
            <w:tcW w:w="3094" w:type="dxa"/>
            <w:gridSpan w:val="2"/>
          </w:tcPr>
          <w:p w14:paraId="25DF5277" w14:textId="2B858AA5" w:rsidR="00027B83" w:rsidRDefault="000B0897">
            <w:pPr>
              <w:rPr>
                <w:b/>
                <w:kern w:val="2"/>
                <w:szCs w:val="24"/>
              </w:rPr>
            </w:pPr>
            <w:r>
              <w:rPr>
                <w:b/>
                <w:kern w:val="2"/>
                <w:szCs w:val="24"/>
              </w:rPr>
              <w:t xml:space="preserve">5.2. Pradinės Sutarties vertė ir Sutarties kaina, kai taikoma </w:t>
            </w:r>
            <w:r>
              <w:rPr>
                <w:b/>
                <w:kern w:val="2"/>
                <w:szCs w:val="24"/>
                <w:u w:val="single"/>
              </w:rPr>
              <w:t xml:space="preserve">fiksuoto </w:t>
            </w:r>
            <w:r w:rsidR="00B43AC6">
              <w:rPr>
                <w:b/>
                <w:kern w:val="2"/>
                <w:szCs w:val="24"/>
                <w:u w:val="single"/>
              </w:rPr>
              <w:t>į</w:t>
            </w:r>
            <w:r>
              <w:rPr>
                <w:b/>
                <w:kern w:val="2"/>
                <w:szCs w:val="24"/>
                <w:u w:val="single"/>
              </w:rPr>
              <w:t>kain</w:t>
            </w:r>
            <w:r w:rsidR="00B43AC6">
              <w:rPr>
                <w:b/>
                <w:kern w:val="2"/>
                <w:szCs w:val="24"/>
                <w:u w:val="single"/>
              </w:rPr>
              <w:t>io</w:t>
            </w:r>
            <w:r>
              <w:rPr>
                <w:b/>
                <w:kern w:val="2"/>
                <w:szCs w:val="24"/>
              </w:rPr>
              <w:t xml:space="preserve"> kainodara</w:t>
            </w:r>
          </w:p>
          <w:p w14:paraId="4B670C5A" w14:textId="77777777" w:rsidR="00027B83" w:rsidRDefault="00027B83" w:rsidP="00923CF1">
            <w:pPr>
              <w:jc w:val="both"/>
              <w:rPr>
                <w:b/>
                <w:kern w:val="2"/>
                <w:szCs w:val="24"/>
              </w:rPr>
            </w:pPr>
          </w:p>
        </w:tc>
        <w:tc>
          <w:tcPr>
            <w:tcW w:w="6441" w:type="dxa"/>
            <w:gridSpan w:val="2"/>
          </w:tcPr>
          <w:p w14:paraId="1109DFDA" w14:textId="0D9F8C18" w:rsidR="00635FEB" w:rsidRDefault="00635FEB" w:rsidP="00635FEB">
            <w:pPr>
              <w:jc w:val="both"/>
              <w:rPr>
                <w:szCs w:val="24"/>
              </w:rPr>
            </w:pPr>
            <w:r>
              <w:rPr>
                <w:kern w:val="2"/>
                <w:szCs w:val="24"/>
              </w:rPr>
              <w:t xml:space="preserve">Pradinės Sutarties vertė yra </w:t>
            </w:r>
            <w:r>
              <w:rPr>
                <w:color w:val="4472C4"/>
                <w:kern w:val="2"/>
                <w:szCs w:val="24"/>
              </w:rPr>
              <w:t>(</w:t>
            </w:r>
            <w:r w:rsidR="001C28BB">
              <w:rPr>
                <w:color w:val="4472C4"/>
                <w:kern w:val="2"/>
                <w:szCs w:val="24"/>
              </w:rPr>
              <w:t xml:space="preserve">20 </w:t>
            </w:r>
            <w:r w:rsidR="00B43AC6">
              <w:rPr>
                <w:color w:val="4472C4"/>
                <w:kern w:val="2"/>
                <w:szCs w:val="24"/>
              </w:rPr>
              <w:t>000,00</w:t>
            </w:r>
            <w:r>
              <w:rPr>
                <w:color w:val="4472C4"/>
                <w:kern w:val="2"/>
                <w:szCs w:val="24"/>
              </w:rPr>
              <w:t>)</w:t>
            </w:r>
            <w:r>
              <w:rPr>
                <w:kern w:val="2"/>
                <w:szCs w:val="24"/>
              </w:rPr>
              <w:t xml:space="preserve"> Eur </w:t>
            </w:r>
            <w:r>
              <w:rPr>
                <w:color w:val="4472C4"/>
                <w:kern w:val="2"/>
                <w:szCs w:val="24"/>
              </w:rPr>
              <w:t>(</w:t>
            </w:r>
            <w:r w:rsidR="001C28BB">
              <w:rPr>
                <w:color w:val="4472C4"/>
                <w:kern w:val="2"/>
                <w:szCs w:val="24"/>
              </w:rPr>
              <w:t>dv</w:t>
            </w:r>
            <w:r w:rsidR="00CB32F8">
              <w:rPr>
                <w:color w:val="4472C4"/>
                <w:kern w:val="2"/>
                <w:szCs w:val="24"/>
              </w:rPr>
              <w:t>i</w:t>
            </w:r>
            <w:r w:rsidR="001C28BB">
              <w:rPr>
                <w:color w:val="4472C4"/>
                <w:kern w:val="2"/>
                <w:szCs w:val="24"/>
              </w:rPr>
              <w:t>dešimt</w:t>
            </w:r>
            <w:r w:rsidR="00B43AC6">
              <w:rPr>
                <w:color w:val="4472C4"/>
                <w:kern w:val="2"/>
                <w:szCs w:val="24"/>
              </w:rPr>
              <w:t xml:space="preserve"> tūkstančių Eurų</w:t>
            </w:r>
            <w:r w:rsidR="006C799D">
              <w:rPr>
                <w:color w:val="4472C4"/>
                <w:kern w:val="2"/>
                <w:szCs w:val="24"/>
              </w:rPr>
              <w:t xml:space="preserve"> 00 centų</w:t>
            </w:r>
            <w:r>
              <w:rPr>
                <w:color w:val="4472C4"/>
                <w:kern w:val="2"/>
                <w:szCs w:val="24"/>
              </w:rPr>
              <w:t>)</w:t>
            </w:r>
            <w:r>
              <w:rPr>
                <w:kern w:val="2"/>
                <w:szCs w:val="24"/>
              </w:rPr>
              <w:t xml:space="preserve"> be PVM.</w:t>
            </w:r>
          </w:p>
          <w:p w14:paraId="42DD64AB" w14:textId="3FDB387E" w:rsidR="00635FEB" w:rsidRDefault="00635FEB" w:rsidP="00635FEB">
            <w:pPr>
              <w:jc w:val="both"/>
              <w:rPr>
                <w:szCs w:val="24"/>
              </w:rPr>
            </w:pPr>
            <w:r>
              <w:rPr>
                <w:kern w:val="2"/>
                <w:szCs w:val="24"/>
              </w:rPr>
              <w:t xml:space="preserve">PVM sudaro </w:t>
            </w:r>
            <w:r>
              <w:rPr>
                <w:color w:val="4472C4"/>
                <w:kern w:val="2"/>
                <w:szCs w:val="24"/>
              </w:rPr>
              <w:t>(</w:t>
            </w:r>
            <w:r w:rsidR="001C28BB">
              <w:rPr>
                <w:color w:val="4472C4"/>
                <w:kern w:val="2"/>
                <w:szCs w:val="24"/>
              </w:rPr>
              <w:t>4 200</w:t>
            </w:r>
            <w:r w:rsidR="006C799D">
              <w:rPr>
                <w:color w:val="4472C4"/>
                <w:kern w:val="2"/>
                <w:szCs w:val="24"/>
              </w:rPr>
              <w:t>,00</w:t>
            </w:r>
            <w:r>
              <w:rPr>
                <w:color w:val="4472C4"/>
                <w:kern w:val="2"/>
                <w:szCs w:val="24"/>
              </w:rPr>
              <w:t>)</w:t>
            </w:r>
            <w:r>
              <w:rPr>
                <w:kern w:val="2"/>
                <w:szCs w:val="24"/>
              </w:rPr>
              <w:t xml:space="preserve"> Eur </w:t>
            </w:r>
            <w:r>
              <w:rPr>
                <w:color w:val="4472C4"/>
                <w:kern w:val="2"/>
                <w:szCs w:val="24"/>
              </w:rPr>
              <w:t>(</w:t>
            </w:r>
            <w:r w:rsidR="001C28BB">
              <w:rPr>
                <w:color w:val="4472C4"/>
                <w:kern w:val="2"/>
                <w:szCs w:val="24"/>
              </w:rPr>
              <w:t>keturi</w:t>
            </w:r>
            <w:r w:rsidR="006C799D">
              <w:rPr>
                <w:color w:val="4472C4"/>
                <w:kern w:val="2"/>
                <w:szCs w:val="24"/>
              </w:rPr>
              <w:t xml:space="preserve"> tūkstančiai </w:t>
            </w:r>
            <w:r w:rsidR="001C28BB">
              <w:rPr>
                <w:color w:val="4472C4"/>
                <w:kern w:val="2"/>
                <w:szCs w:val="24"/>
              </w:rPr>
              <w:t xml:space="preserve">du šimtai </w:t>
            </w:r>
            <w:r w:rsidR="006C799D">
              <w:rPr>
                <w:color w:val="4472C4"/>
                <w:kern w:val="2"/>
                <w:szCs w:val="24"/>
              </w:rPr>
              <w:t>Eurų 00 centų)</w:t>
            </w:r>
          </w:p>
          <w:p w14:paraId="426BCFFC" w14:textId="079DE1C5" w:rsidR="00635FEB" w:rsidRDefault="00635FEB" w:rsidP="00635FEB">
            <w:pPr>
              <w:jc w:val="both"/>
              <w:rPr>
                <w:szCs w:val="24"/>
              </w:rPr>
            </w:pPr>
            <w:r>
              <w:rPr>
                <w:kern w:val="2"/>
                <w:szCs w:val="24"/>
              </w:rPr>
              <w:t xml:space="preserve">Sutarties kaina yra </w:t>
            </w:r>
            <w:r>
              <w:rPr>
                <w:color w:val="4472C4"/>
                <w:kern w:val="2"/>
                <w:szCs w:val="24"/>
              </w:rPr>
              <w:t>(</w:t>
            </w:r>
            <w:r w:rsidR="001C28BB">
              <w:rPr>
                <w:color w:val="4472C4"/>
                <w:kern w:val="2"/>
                <w:szCs w:val="24"/>
              </w:rPr>
              <w:t>24 200</w:t>
            </w:r>
            <w:r w:rsidR="006C799D">
              <w:rPr>
                <w:color w:val="4472C4"/>
                <w:kern w:val="2"/>
                <w:szCs w:val="24"/>
              </w:rPr>
              <w:t>,00</w:t>
            </w:r>
            <w:r>
              <w:rPr>
                <w:color w:val="4472C4"/>
                <w:kern w:val="2"/>
                <w:szCs w:val="24"/>
              </w:rPr>
              <w:t>)</w:t>
            </w:r>
            <w:r>
              <w:rPr>
                <w:kern w:val="2"/>
                <w:szCs w:val="24"/>
              </w:rPr>
              <w:t xml:space="preserve"> Eur </w:t>
            </w:r>
            <w:r>
              <w:rPr>
                <w:color w:val="4472C4"/>
                <w:kern w:val="2"/>
                <w:szCs w:val="24"/>
              </w:rPr>
              <w:t>(</w:t>
            </w:r>
            <w:r w:rsidR="001C28BB">
              <w:rPr>
                <w:color w:val="4472C4"/>
                <w:kern w:val="2"/>
                <w:szCs w:val="24"/>
              </w:rPr>
              <w:t xml:space="preserve">dvidešimt keturi </w:t>
            </w:r>
            <w:r w:rsidR="006C799D">
              <w:rPr>
                <w:color w:val="4472C4"/>
                <w:kern w:val="2"/>
                <w:szCs w:val="24"/>
              </w:rPr>
              <w:t>tūkstanči</w:t>
            </w:r>
            <w:r w:rsidR="001C28BB">
              <w:rPr>
                <w:color w:val="4472C4"/>
                <w:kern w:val="2"/>
                <w:szCs w:val="24"/>
              </w:rPr>
              <w:t>ai</w:t>
            </w:r>
            <w:r w:rsidR="006C799D">
              <w:rPr>
                <w:color w:val="4472C4"/>
                <w:kern w:val="2"/>
                <w:szCs w:val="24"/>
              </w:rPr>
              <w:t xml:space="preserve"> </w:t>
            </w:r>
            <w:r w:rsidR="001C28BB">
              <w:rPr>
                <w:color w:val="4472C4"/>
                <w:kern w:val="2"/>
                <w:szCs w:val="24"/>
              </w:rPr>
              <w:t xml:space="preserve">du šimtai </w:t>
            </w:r>
            <w:r w:rsidR="006C799D">
              <w:rPr>
                <w:color w:val="4472C4"/>
                <w:kern w:val="2"/>
                <w:szCs w:val="24"/>
              </w:rPr>
              <w:t>Eurų 00 centų</w:t>
            </w:r>
            <w:r>
              <w:rPr>
                <w:color w:val="4472C4"/>
                <w:kern w:val="2"/>
                <w:szCs w:val="24"/>
              </w:rPr>
              <w:t>)</w:t>
            </w:r>
            <w:r>
              <w:rPr>
                <w:kern w:val="2"/>
                <w:szCs w:val="24"/>
              </w:rPr>
              <w:t xml:space="preserve"> su PVM.</w:t>
            </w:r>
          </w:p>
          <w:p w14:paraId="75E19483" w14:textId="07F3C52E" w:rsidR="00027B83" w:rsidRPr="005B1692" w:rsidRDefault="00B43AC6" w:rsidP="00B43AC6">
            <w:pPr>
              <w:jc w:val="both"/>
              <w:rPr>
                <w:kern w:val="2"/>
                <w:szCs w:val="24"/>
              </w:rPr>
            </w:pPr>
            <w:r w:rsidRPr="00DC61C0">
              <w:rPr>
                <w:color w:val="000000"/>
                <w:kern w:val="2"/>
                <w:szCs w:val="24"/>
              </w:rPr>
              <w:t>Šioje Sutartyje Pradinės Sutarties vertė yra lygi maksimaliai</w:t>
            </w:r>
            <w:r>
              <w:rPr>
                <w:color w:val="000000"/>
                <w:kern w:val="2"/>
                <w:szCs w:val="24"/>
              </w:rPr>
              <w:t xml:space="preserve"> </w:t>
            </w:r>
            <w:r w:rsidRPr="00DC61C0">
              <w:rPr>
                <w:color w:val="000000"/>
                <w:kern w:val="2"/>
                <w:szCs w:val="24"/>
              </w:rPr>
              <w:t xml:space="preserve">pirkimui skirtai lėšų sumai </w:t>
            </w:r>
            <w:r>
              <w:rPr>
                <w:color w:val="000000"/>
                <w:kern w:val="2"/>
                <w:szCs w:val="24"/>
              </w:rPr>
              <w:t>su</w:t>
            </w:r>
            <w:r w:rsidRPr="00DC61C0">
              <w:rPr>
                <w:color w:val="000000"/>
                <w:kern w:val="2"/>
                <w:szCs w:val="24"/>
              </w:rPr>
              <w:t xml:space="preserve"> PVM pirkimo dokumentuose ir</w:t>
            </w:r>
            <w:r>
              <w:rPr>
                <w:color w:val="000000"/>
                <w:kern w:val="2"/>
                <w:szCs w:val="24"/>
              </w:rPr>
              <w:t xml:space="preserve"> </w:t>
            </w:r>
            <w:r w:rsidRPr="00DC61C0">
              <w:rPr>
                <w:color w:val="000000"/>
                <w:kern w:val="2"/>
                <w:szCs w:val="24"/>
              </w:rPr>
              <w:t xml:space="preserve">Sutartyje nurodytų </w:t>
            </w:r>
            <w:r>
              <w:rPr>
                <w:color w:val="000000"/>
                <w:kern w:val="2"/>
                <w:szCs w:val="24"/>
              </w:rPr>
              <w:t>Paslaugų</w:t>
            </w:r>
            <w:r w:rsidRPr="00DC61C0">
              <w:rPr>
                <w:color w:val="000000"/>
                <w:kern w:val="2"/>
                <w:szCs w:val="24"/>
              </w:rPr>
              <w:t xml:space="preserve"> įsigijimui Tiekėjo pasiūlyme nurodytais</w:t>
            </w:r>
            <w:r>
              <w:rPr>
                <w:color w:val="000000"/>
                <w:kern w:val="2"/>
                <w:szCs w:val="24"/>
              </w:rPr>
              <w:t xml:space="preserve"> </w:t>
            </w:r>
            <w:r w:rsidRPr="00DC61C0">
              <w:rPr>
                <w:color w:val="000000"/>
                <w:kern w:val="2"/>
                <w:szCs w:val="24"/>
              </w:rPr>
              <w:t xml:space="preserve">įkainiais </w:t>
            </w:r>
            <w:r>
              <w:rPr>
                <w:color w:val="000000"/>
                <w:kern w:val="2"/>
                <w:szCs w:val="24"/>
              </w:rPr>
              <w:t>su</w:t>
            </w:r>
            <w:r w:rsidRPr="00DC61C0">
              <w:rPr>
                <w:color w:val="000000"/>
                <w:kern w:val="2"/>
                <w:szCs w:val="24"/>
              </w:rPr>
              <w:t xml:space="preserve"> PVM. Pirkėjas perka </w:t>
            </w:r>
            <w:r>
              <w:rPr>
                <w:color w:val="000000"/>
                <w:kern w:val="2"/>
                <w:szCs w:val="24"/>
              </w:rPr>
              <w:t>Paslaugas</w:t>
            </w:r>
            <w:r w:rsidRPr="00DC61C0">
              <w:rPr>
                <w:color w:val="000000"/>
                <w:kern w:val="2"/>
                <w:szCs w:val="24"/>
              </w:rPr>
              <w:t xml:space="preserve"> pagal poreikį Sutartyje arba</w:t>
            </w:r>
            <w:r>
              <w:rPr>
                <w:color w:val="000000"/>
                <w:kern w:val="2"/>
                <w:szCs w:val="24"/>
              </w:rPr>
              <w:t xml:space="preserve"> </w:t>
            </w:r>
            <w:r w:rsidRPr="00DC61C0">
              <w:rPr>
                <w:color w:val="000000"/>
                <w:kern w:val="2"/>
                <w:szCs w:val="24"/>
              </w:rPr>
              <w:t>jos priede Nr.2 nurodytais įkainiais, neviršijant bendros Sutarties</w:t>
            </w:r>
            <w:r>
              <w:rPr>
                <w:color w:val="000000"/>
                <w:kern w:val="2"/>
                <w:szCs w:val="24"/>
              </w:rPr>
              <w:t xml:space="preserve"> </w:t>
            </w:r>
            <w:r w:rsidRPr="00DC61C0">
              <w:rPr>
                <w:color w:val="000000"/>
                <w:kern w:val="2"/>
                <w:szCs w:val="24"/>
              </w:rPr>
              <w:t xml:space="preserve">kainos. </w:t>
            </w:r>
          </w:p>
        </w:tc>
      </w:tr>
      <w:tr w:rsidR="00027B83" w14:paraId="1A7054EB" w14:textId="77777777">
        <w:trPr>
          <w:trHeight w:val="300"/>
        </w:trPr>
        <w:tc>
          <w:tcPr>
            <w:tcW w:w="3094" w:type="dxa"/>
            <w:gridSpan w:val="2"/>
          </w:tcPr>
          <w:p w14:paraId="57F4DE2E" w14:textId="56D9160A" w:rsidR="00027B83" w:rsidRDefault="000B0897" w:rsidP="00AA2D9A">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CA2A224" w14:textId="77777777" w:rsidR="00245229" w:rsidRPr="00E33879" w:rsidRDefault="00245229" w:rsidP="00245229">
            <w:pPr>
              <w:rPr>
                <w:kern w:val="2"/>
                <w:szCs w:val="24"/>
              </w:rPr>
            </w:pPr>
            <w:r w:rsidRPr="00E33879">
              <w:rPr>
                <w:kern w:val="2"/>
                <w:szCs w:val="24"/>
              </w:rPr>
              <w:t>Sutarties įkainiai bus perskaičiuojami:</w:t>
            </w:r>
          </w:p>
          <w:p w14:paraId="2632F627" w14:textId="77777777" w:rsidR="00245229" w:rsidRPr="00E33879" w:rsidRDefault="00245229" w:rsidP="00245229">
            <w:pPr>
              <w:rPr>
                <w:kern w:val="2"/>
                <w:szCs w:val="24"/>
              </w:rPr>
            </w:pPr>
            <w:r w:rsidRPr="00E33879">
              <w:rPr>
                <w:kern w:val="2"/>
                <w:szCs w:val="24"/>
              </w:rPr>
              <w:t>5.3.1. dėl PVM tarifo pasikeitimo</w:t>
            </w:r>
            <w:r>
              <w:rPr>
                <w:kern w:val="2"/>
                <w:szCs w:val="24"/>
              </w:rPr>
              <w:t>.</w:t>
            </w:r>
          </w:p>
          <w:p w14:paraId="054DF302" w14:textId="0C19FD0E" w:rsidR="00027B83" w:rsidRDefault="00245229" w:rsidP="00245229">
            <w:pPr>
              <w:rPr>
                <w:color w:val="FF0000"/>
                <w:kern w:val="2"/>
                <w:szCs w:val="24"/>
              </w:rPr>
            </w:pPr>
            <w:r>
              <w:rPr>
                <w:kern w:val="2"/>
              </w:rPr>
              <w:t>5.3.2. dėl kainų lygio pokyčio.</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CF3718F" w14:textId="415D9D92" w:rsidR="00245229" w:rsidRDefault="002255C2" w:rsidP="00245229">
            <w:pPr>
              <w:jc w:val="both"/>
              <w:rPr>
                <w:kern w:val="2"/>
                <w:szCs w:val="24"/>
              </w:rPr>
            </w:pPr>
            <w:r>
              <w:rPr>
                <w:kern w:val="2"/>
                <w:szCs w:val="24"/>
              </w:rPr>
              <w:t>5.3.1.1. </w:t>
            </w:r>
            <w:r w:rsidR="00245229" w:rsidRPr="00DC61C0">
              <w:rPr>
                <w:kern w:val="2"/>
                <w:szCs w:val="24"/>
              </w:rPr>
              <w:t>Jeigu Sutarties vykdymo metu pasikeičia PVM mokėjimą</w:t>
            </w:r>
            <w:r w:rsidR="00245229">
              <w:rPr>
                <w:kern w:val="2"/>
                <w:szCs w:val="24"/>
              </w:rPr>
              <w:t xml:space="preserve"> </w:t>
            </w:r>
            <w:r w:rsidR="00245229" w:rsidRPr="00DC61C0">
              <w:rPr>
                <w:kern w:val="2"/>
                <w:szCs w:val="24"/>
              </w:rPr>
              <w:t>reglamentuojantys teisės aktai, darantys tiesioginę įtaką Tiekėjo</w:t>
            </w:r>
            <w:r w:rsidR="00245229">
              <w:rPr>
                <w:kern w:val="2"/>
                <w:szCs w:val="24"/>
              </w:rPr>
              <w:t xml:space="preserve"> </w:t>
            </w:r>
            <w:r w:rsidR="00245229" w:rsidRPr="00DC61C0">
              <w:rPr>
                <w:kern w:val="2"/>
                <w:szCs w:val="24"/>
              </w:rPr>
              <w:t xml:space="preserve">tiekiamų </w:t>
            </w:r>
            <w:r w:rsidR="00245229">
              <w:rPr>
                <w:kern w:val="2"/>
                <w:szCs w:val="24"/>
              </w:rPr>
              <w:t>Paslaugų</w:t>
            </w:r>
            <w:r w:rsidR="00245229" w:rsidRPr="00DC61C0">
              <w:rPr>
                <w:kern w:val="2"/>
                <w:szCs w:val="24"/>
              </w:rPr>
              <w:t xml:space="preserve"> Sutartyje nurodytai kainai/įkainiams, Sutarties kaina</w:t>
            </w:r>
            <w:r w:rsidR="00245229">
              <w:rPr>
                <w:kern w:val="2"/>
                <w:szCs w:val="24"/>
              </w:rPr>
              <w:t xml:space="preserve"> </w:t>
            </w:r>
            <w:r w:rsidR="00245229" w:rsidRPr="00DC61C0">
              <w:rPr>
                <w:kern w:val="2"/>
                <w:szCs w:val="24"/>
              </w:rPr>
              <w:t xml:space="preserve">/ įkainiai perskaičiuojami nekeičiant </w:t>
            </w:r>
            <w:r w:rsidR="00245229">
              <w:rPr>
                <w:kern w:val="2"/>
                <w:szCs w:val="24"/>
              </w:rPr>
              <w:t>Paslaugų</w:t>
            </w:r>
            <w:r w:rsidR="00245229" w:rsidRPr="00DC61C0">
              <w:rPr>
                <w:kern w:val="2"/>
                <w:szCs w:val="24"/>
              </w:rPr>
              <w:t xml:space="preserve"> kainos / įkainio be PVM.</w:t>
            </w:r>
            <w:r w:rsidR="00245229">
              <w:rPr>
                <w:kern w:val="2"/>
                <w:szCs w:val="24"/>
              </w:rPr>
              <w:t xml:space="preserve"> </w:t>
            </w:r>
          </w:p>
          <w:p w14:paraId="0D6894BA" w14:textId="72713E38" w:rsidR="00027B83" w:rsidRDefault="002255C2" w:rsidP="00245229">
            <w:pPr>
              <w:jc w:val="both"/>
              <w:rPr>
                <w:kern w:val="2"/>
                <w:szCs w:val="24"/>
              </w:rPr>
            </w:pPr>
            <w:r>
              <w:rPr>
                <w:kern w:val="2"/>
                <w:szCs w:val="24"/>
              </w:rPr>
              <w:t>5.3.1.2. </w:t>
            </w:r>
            <w:r w:rsidR="00245229" w:rsidRPr="00DC61C0">
              <w:rPr>
                <w:kern w:val="2"/>
                <w:szCs w:val="24"/>
              </w:rPr>
              <w:t>Perskaičiavimas įforminamas Susitarimu ne vėliau kaip per 1 (vieną)</w:t>
            </w:r>
            <w:r w:rsidR="00245229">
              <w:rPr>
                <w:kern w:val="2"/>
                <w:szCs w:val="24"/>
              </w:rPr>
              <w:t xml:space="preserve"> </w:t>
            </w:r>
            <w:r w:rsidR="00245229" w:rsidRPr="00DC61C0">
              <w:rPr>
                <w:kern w:val="2"/>
                <w:szCs w:val="24"/>
              </w:rPr>
              <w:t>mėn. nuo PVM mokėjimą reglamentuojančių teisės aktų pasikeitimo,</w:t>
            </w:r>
            <w:r w:rsidR="00245229">
              <w:rPr>
                <w:kern w:val="2"/>
                <w:szCs w:val="24"/>
              </w:rPr>
              <w:t xml:space="preserve"> </w:t>
            </w:r>
            <w:r w:rsidR="00245229" w:rsidRPr="00DC61C0">
              <w:rPr>
                <w:kern w:val="2"/>
                <w:szCs w:val="24"/>
              </w:rPr>
              <w:t>kuris tampa neatskiriama Sutarties dalimi. Perskaičiuotas Sutarties</w:t>
            </w:r>
            <w:r w:rsidR="00245229">
              <w:rPr>
                <w:kern w:val="2"/>
                <w:szCs w:val="24"/>
              </w:rPr>
              <w:t xml:space="preserve"> </w:t>
            </w:r>
            <w:r w:rsidR="00245229" w:rsidRPr="00DC61C0">
              <w:rPr>
                <w:kern w:val="2"/>
                <w:szCs w:val="24"/>
              </w:rPr>
              <w:t>įkainis taikomas už tą Paslaugų dalį, kuri bus tiekiama nuo naujojo</w:t>
            </w:r>
            <w:r w:rsidR="00245229">
              <w:rPr>
                <w:kern w:val="2"/>
                <w:szCs w:val="24"/>
              </w:rPr>
              <w:t xml:space="preserve"> </w:t>
            </w:r>
            <w:r w:rsidR="00245229" w:rsidRPr="00DC61C0">
              <w:rPr>
                <w:kern w:val="2"/>
                <w:szCs w:val="24"/>
              </w:rPr>
              <w:t>PVM įvedimo dienos (nepriklausomai nuo to, kada pasirašytas</w:t>
            </w:r>
            <w:r w:rsidR="00245229">
              <w:rPr>
                <w:kern w:val="2"/>
                <w:szCs w:val="24"/>
              </w:rPr>
              <w:t xml:space="preserve"> </w:t>
            </w:r>
            <w:r w:rsidR="00245229" w:rsidRPr="00DC61C0">
              <w:rPr>
                <w:kern w:val="2"/>
                <w:szCs w:val="24"/>
              </w:rPr>
              <w:t>Susitarimas).</w:t>
            </w:r>
          </w:p>
          <w:p w14:paraId="4B006FAB" w14:textId="3353C3A7" w:rsidR="00027B83" w:rsidRDefault="00027B83">
            <w:pPr>
              <w:rPr>
                <w:szCs w:val="24"/>
              </w:rPr>
            </w:pP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2EBF53C4" w:rsidR="00027B83" w:rsidRDefault="00027B83">
            <w:pPr>
              <w:rPr>
                <w:szCs w:val="24"/>
              </w:rPr>
            </w:pPr>
          </w:p>
        </w:tc>
      </w:tr>
      <w:tr w:rsidR="00851050" w14:paraId="3158E5C4" w14:textId="77777777" w:rsidTr="007A30A0">
        <w:trPr>
          <w:trHeight w:val="981"/>
        </w:trPr>
        <w:tc>
          <w:tcPr>
            <w:tcW w:w="3094" w:type="dxa"/>
            <w:gridSpan w:val="2"/>
          </w:tcPr>
          <w:p w14:paraId="17B35871" w14:textId="73B98668" w:rsidR="00851050" w:rsidRDefault="00851050" w:rsidP="00851050">
            <w:pPr>
              <w:rPr>
                <w:b/>
                <w:kern w:val="2"/>
                <w:szCs w:val="24"/>
              </w:rPr>
            </w:pPr>
            <w:r>
              <w:rPr>
                <w:b/>
                <w:kern w:val="2"/>
                <w:szCs w:val="24"/>
              </w:rPr>
              <w:t>5.3.3. Sutarties kainos / įkainių peržiūra dėl kainų lygio pokyčio</w:t>
            </w:r>
          </w:p>
        </w:tc>
        <w:tc>
          <w:tcPr>
            <w:tcW w:w="6441" w:type="dxa"/>
            <w:gridSpan w:val="2"/>
          </w:tcPr>
          <w:p w14:paraId="1B0596D7" w14:textId="77777777" w:rsidR="00851050" w:rsidRPr="00713A98" w:rsidRDefault="00851050" w:rsidP="00851050">
            <w:pPr>
              <w:rPr>
                <w:szCs w:val="24"/>
              </w:rPr>
            </w:pPr>
            <w:r w:rsidRPr="00713A98">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40786FF3" w14:textId="77777777" w:rsidR="00851050" w:rsidRPr="00713A98" w:rsidRDefault="00851050" w:rsidP="00851050">
            <w:pPr>
              <w:rPr>
                <w:kern w:val="2"/>
                <w:szCs w:val="24"/>
                <w:shd w:val="clear" w:color="auto" w:fill="FFFFFF"/>
              </w:rPr>
            </w:pPr>
            <w:r w:rsidRPr="00713A98">
              <w:rPr>
                <w:kern w:val="2"/>
                <w:szCs w:val="24"/>
              </w:rPr>
              <w:lastRenderedPageBreak/>
              <w:t xml:space="preserve">5.3.3.2. Sutarties </w:t>
            </w:r>
            <w:r w:rsidRPr="00713A98">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76B9FCE" w14:textId="77777777" w:rsidR="00851050" w:rsidRPr="00713A98" w:rsidRDefault="00851050" w:rsidP="00851050">
            <w:pPr>
              <w:rPr>
                <w:kern w:val="2"/>
                <w:szCs w:val="24"/>
                <w:shd w:val="clear" w:color="auto" w:fill="FFFFFF"/>
              </w:rPr>
            </w:pPr>
            <w:r w:rsidRPr="00713A98">
              <w:rPr>
                <w:kern w:val="2"/>
                <w:szCs w:val="24"/>
              </w:rPr>
              <w:t xml:space="preserve">5.3.3.3. </w:t>
            </w:r>
            <w:r w:rsidRPr="00713A98">
              <w:rPr>
                <w:kern w:val="2"/>
                <w:szCs w:val="24"/>
                <w:shd w:val="clear" w:color="auto" w:fill="FFFFFF"/>
              </w:rPr>
              <w:t>Jeigu P</w:t>
            </w:r>
            <w:r w:rsidRPr="00713A98">
              <w:rPr>
                <w:szCs w:val="24"/>
              </w:rPr>
              <w:t>aslaugų teikimas</w:t>
            </w:r>
            <w:r w:rsidRPr="00713A98">
              <w:rPr>
                <w:kern w:val="2"/>
                <w:szCs w:val="24"/>
                <w:shd w:val="clear" w:color="auto" w:fill="FFFFFF"/>
              </w:rPr>
              <w:t xml:space="preserve"> vėluoja dėl Tiekėjo kaltės, uždelstų suteikti P</w:t>
            </w:r>
            <w:r w:rsidRPr="00713A98">
              <w:rPr>
                <w:szCs w:val="24"/>
              </w:rPr>
              <w:t>aslaugų</w:t>
            </w:r>
            <w:r w:rsidRPr="00713A98">
              <w:rPr>
                <w:kern w:val="2"/>
                <w:szCs w:val="24"/>
                <w:shd w:val="clear" w:color="auto" w:fill="FFFFFF"/>
              </w:rPr>
              <w:t xml:space="preserve"> įkainiai nėra perskaičiuojami dėl kainų lygio kilimo (gali būti mažinami, tačiau negali būti didinami).</w:t>
            </w:r>
          </w:p>
          <w:p w14:paraId="26DE9C92" w14:textId="77777777" w:rsidR="00851050" w:rsidRPr="00713A98" w:rsidRDefault="00851050" w:rsidP="00851050">
            <w:pPr>
              <w:rPr>
                <w:kern w:val="2"/>
                <w:szCs w:val="24"/>
                <w:shd w:val="clear" w:color="auto" w:fill="FFFFFF"/>
              </w:rPr>
            </w:pPr>
            <w:r w:rsidRPr="00713A98">
              <w:rPr>
                <w:kern w:val="2"/>
                <w:szCs w:val="24"/>
              </w:rPr>
              <w:t xml:space="preserve">5.3.3.4. Atlikdamos Sutarties įkainių peržiūrą </w:t>
            </w:r>
            <w:r w:rsidRPr="00713A98">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52954BF" w14:textId="77777777" w:rsidR="00851050" w:rsidRPr="00713A98" w:rsidRDefault="00851050" w:rsidP="00851050">
            <w:pPr>
              <w:rPr>
                <w:kern w:val="2"/>
                <w:szCs w:val="24"/>
                <w:shd w:val="clear" w:color="auto" w:fill="FFFFFF"/>
              </w:rPr>
            </w:pPr>
            <w:r w:rsidRPr="00713A9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5DA4F6B5" w14:textId="77777777" w:rsidR="00851050" w:rsidRPr="00713A98" w:rsidRDefault="00851050" w:rsidP="00851050">
            <w:pPr>
              <w:rPr>
                <w:szCs w:val="24"/>
              </w:rPr>
            </w:pPr>
            <w:r w:rsidRPr="00713A98">
              <w:rPr>
                <w:kern w:val="2"/>
                <w:szCs w:val="24"/>
                <w:shd w:val="clear" w:color="auto" w:fill="FFFFFF"/>
              </w:rPr>
              <w:t>5.3.3.6. Nauji Sutarties įkainiai apskaičiuojami pagal žemiau pateiktą formulę:</w:t>
            </w:r>
          </w:p>
          <w:p w14:paraId="1C9956FF" w14:textId="77777777" w:rsidR="00851050" w:rsidRPr="00713A98" w:rsidRDefault="00851050" w:rsidP="00851050">
            <w:pPr>
              <w:rPr>
                <w:szCs w:val="24"/>
              </w:rPr>
            </w:pPr>
          </w:p>
          <w:p w14:paraId="41AB34ED" w14:textId="77777777" w:rsidR="00851050" w:rsidRPr="00713A98" w:rsidRDefault="00000000" w:rsidP="00851050">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Calibri" w:hAnsi="Cambria Math"/>
                  <w:szCs w:val="24"/>
                </w:rPr>
                <m:t>a+</m:t>
              </m:r>
              <m:d>
                <m:dPr>
                  <m:ctrlPr>
                    <w:rPr>
                      <w:rFonts w:ascii="Cambria Math" w:eastAsia="Calibri" w:hAnsi="Cambria Math"/>
                      <w:szCs w:val="24"/>
                    </w:rPr>
                  </m:ctrlPr>
                </m:dPr>
                <m:e>
                  <m:f>
                    <m:fPr>
                      <m:ctrlPr>
                        <w:rPr>
                          <w:rFonts w:ascii="Cambria Math" w:eastAsia="Calibri" w:hAnsi="Cambria Math"/>
                          <w:szCs w:val="24"/>
                        </w:rPr>
                      </m:ctrlPr>
                    </m:fPr>
                    <m:num>
                      <m:r>
                        <m:rPr>
                          <m:sty m:val="p"/>
                        </m:rPr>
                        <w:rPr>
                          <w:rFonts w:ascii="Cambria Math" w:eastAsia="Calibri" w:hAnsi="Cambria Math"/>
                          <w:szCs w:val="24"/>
                        </w:rPr>
                        <m:t>k</m:t>
                      </m:r>
                    </m:num>
                    <m:den>
                      <m:r>
                        <m:rPr>
                          <m:sty m:val="p"/>
                        </m:rPr>
                        <w:rPr>
                          <w:rFonts w:ascii="Cambria Math" w:eastAsia="Calibri" w:hAnsi="Cambria Math"/>
                          <w:szCs w:val="24"/>
                        </w:rPr>
                        <m:t>100</m:t>
                      </m:r>
                    </m:den>
                  </m:f>
                  <m:r>
                    <m:rPr>
                      <m:sty m:val="p"/>
                    </m:rPr>
                    <w:rPr>
                      <w:rFonts w:ascii="Cambria Math" w:eastAsia="Calibri" w:hAnsi="Cambria Math"/>
                      <w:szCs w:val="24"/>
                    </w:rPr>
                    <m:t>×a</m:t>
                  </m:r>
                </m:e>
              </m:d>
            </m:oMath>
            <w:r w:rsidR="00851050" w:rsidRPr="00713A98">
              <w:rPr>
                <w:kern w:val="2"/>
                <w:szCs w:val="24"/>
              </w:rPr>
              <w:t>, kur</w:t>
            </w:r>
          </w:p>
          <w:p w14:paraId="601A3C17" w14:textId="77777777" w:rsidR="00851050" w:rsidRPr="00713A98" w:rsidRDefault="00851050" w:rsidP="00851050">
            <w:pPr>
              <w:textAlignment w:val="baseline"/>
              <w:rPr>
                <w:kern w:val="2"/>
                <w:szCs w:val="24"/>
              </w:rPr>
            </w:pPr>
            <w:r w:rsidRPr="00713A98">
              <w:rPr>
                <w:kern w:val="2"/>
                <w:szCs w:val="24"/>
              </w:rPr>
              <w:t>a – įkainis (Eur be PVM) (jei peržiūra jau buvo atlikta, tai po paskutinio perskaičiavimo)</w:t>
            </w:r>
          </w:p>
          <w:p w14:paraId="69802FF2" w14:textId="77777777" w:rsidR="00851050" w:rsidRPr="00713A98" w:rsidRDefault="00851050" w:rsidP="00851050">
            <w:pPr>
              <w:textAlignment w:val="baseline"/>
              <w:rPr>
                <w:szCs w:val="24"/>
              </w:rPr>
            </w:pPr>
            <w:r w:rsidRPr="00713A98">
              <w:rPr>
                <w:kern w:val="2"/>
                <w:szCs w:val="24"/>
              </w:rPr>
              <w:t>a</w:t>
            </w:r>
            <w:r w:rsidRPr="00713A98">
              <w:rPr>
                <w:kern w:val="2"/>
                <w:szCs w:val="24"/>
                <w:vertAlign w:val="subscript"/>
              </w:rPr>
              <w:t>1</w:t>
            </w:r>
            <w:r w:rsidRPr="00713A98">
              <w:rPr>
                <w:kern w:val="2"/>
                <w:szCs w:val="24"/>
              </w:rPr>
              <w:t xml:space="preserve"> – perskaičiuotas (pakeistas) įkainis (Eur be PVM)</w:t>
            </w:r>
          </w:p>
          <w:p w14:paraId="75BC3ED6" w14:textId="77777777" w:rsidR="00851050" w:rsidRPr="00713A98" w:rsidRDefault="00851050" w:rsidP="00851050">
            <w:pPr>
              <w:textAlignment w:val="baseline"/>
              <w:rPr>
                <w:szCs w:val="24"/>
              </w:rPr>
            </w:pPr>
            <w:r w:rsidRPr="00713A98">
              <w:rPr>
                <w:kern w:val="2"/>
                <w:szCs w:val="24"/>
              </w:rPr>
              <w:t xml:space="preserve">k – pagal vartotojų kainų indeksą </w:t>
            </w:r>
            <w:sdt>
              <w:sdtPr>
                <w:rPr>
                  <w:szCs w:val="24"/>
                </w:rPr>
                <w:id w:val="1301573032"/>
                <w:placeholder>
                  <w:docPart w:val="9A94C064F9ED47C6A61AED90F847974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13A98">
                  <w:rPr>
                    <w:szCs w:val="24"/>
                  </w:rPr>
                  <w:t>VARTOJIMO PREKĖS IR PASLAUGOS</w:t>
                </w:r>
              </w:sdtContent>
            </w:sdt>
            <w:r w:rsidRPr="00713A98">
              <w:rPr>
                <w:kern w:val="2"/>
                <w:szCs w:val="24"/>
              </w:rPr>
              <w:t xml:space="preserve"> apskaičiuotas Vartojimo prekių ir paslaugų kainų pokytis (padidėjimas arba sumažėjimas) (%). „k“ reikšmė skaičiuojama pagal formulę:</w:t>
            </w:r>
          </w:p>
          <w:p w14:paraId="51C39579" w14:textId="77777777" w:rsidR="00851050" w:rsidRPr="00713A98" w:rsidRDefault="00851050" w:rsidP="00851050">
            <w:pPr>
              <w:textAlignment w:val="baseline"/>
              <w:rPr>
                <w:kern w:val="2"/>
                <w:szCs w:val="24"/>
              </w:rPr>
            </w:pPr>
            <m:oMath>
              <m:r>
                <m:rPr>
                  <m:sty m:val="p"/>
                </m:rPr>
                <w:rPr>
                  <w:rFonts w:ascii="Cambria Math" w:hAnsi="Cambria Math"/>
                  <w:szCs w:val="24"/>
                </w:rPr>
                <m:t>k =</m:t>
              </m:r>
              <m:f>
                <m:fPr>
                  <m:ctrlPr>
                    <w:rPr>
                      <w:rFonts w:ascii="Cambria Math" w:eastAsia="Calibri" w:hAnsi="Cambria Math"/>
                      <w:szCs w:val="24"/>
                    </w:rPr>
                  </m:ctrlPr>
                </m:fPr>
                <m:num>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naujausias</m:t>
                      </m:r>
                    </m:sub>
                  </m:sSub>
                </m:num>
                <m:den>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pradžia</m:t>
                      </m:r>
                    </m:sub>
                  </m:sSub>
                </m:den>
              </m:f>
              <m:r>
                <m:rPr>
                  <m:sty m:val="p"/>
                </m:rPr>
                <w:rPr>
                  <w:rFonts w:ascii="Cambria Math" w:eastAsia="Calibri" w:hAnsi="Cambria Math"/>
                  <w:szCs w:val="24"/>
                </w:rPr>
                <m:t>×100-100</m:t>
              </m:r>
            </m:oMath>
            <w:r w:rsidRPr="00713A98">
              <w:rPr>
                <w:kern w:val="2"/>
                <w:szCs w:val="24"/>
              </w:rPr>
              <w:t>, (proc.) kur</w:t>
            </w:r>
          </w:p>
          <w:p w14:paraId="574A1501" w14:textId="77777777" w:rsidR="00851050" w:rsidRPr="00713A98" w:rsidRDefault="00851050" w:rsidP="00851050">
            <w:pPr>
              <w:textAlignment w:val="baseline"/>
              <w:rPr>
                <w:szCs w:val="24"/>
              </w:rPr>
            </w:pPr>
            <w:proofErr w:type="spellStart"/>
            <w:r w:rsidRPr="00713A98">
              <w:rPr>
                <w:kern w:val="2"/>
                <w:szCs w:val="24"/>
              </w:rPr>
              <w:t>Ind</w:t>
            </w:r>
            <w:r w:rsidRPr="00713A98">
              <w:rPr>
                <w:kern w:val="2"/>
                <w:szCs w:val="24"/>
                <w:vertAlign w:val="subscript"/>
              </w:rPr>
              <w:t>naujausias</w:t>
            </w:r>
            <w:proofErr w:type="spellEnd"/>
            <w:r w:rsidRPr="00713A98">
              <w:rPr>
                <w:kern w:val="2"/>
                <w:szCs w:val="24"/>
              </w:rPr>
              <w:t xml:space="preserve"> – kreipimosi dėl įkainių peržiūros išsiuntimo kitai Šaliai dieną paskelbtas naujausias vartojimo prekių ir paslaugų indeksas </w:t>
            </w:r>
            <w:sdt>
              <w:sdtPr>
                <w:rPr>
                  <w:szCs w:val="24"/>
                </w:rPr>
                <w:id w:val="1731427147"/>
                <w:placeholder>
                  <w:docPart w:val="4DDF42A134D2495BBBA4BDC907263FC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13A98">
                  <w:rPr>
                    <w:szCs w:val="24"/>
                  </w:rPr>
                  <w:t>VARTOJIMO PREKĖS IR PASLAUGOS</w:t>
                </w:r>
              </w:sdtContent>
            </w:sdt>
            <w:r w:rsidRPr="00713A98">
              <w:rPr>
                <w:kern w:val="2"/>
                <w:szCs w:val="24"/>
              </w:rPr>
              <w:t>.</w:t>
            </w:r>
          </w:p>
          <w:p w14:paraId="50149D3B" w14:textId="77777777" w:rsidR="00851050" w:rsidRPr="00713A98" w:rsidRDefault="00851050" w:rsidP="00851050">
            <w:pPr>
              <w:rPr>
                <w:szCs w:val="24"/>
              </w:rPr>
            </w:pPr>
            <w:proofErr w:type="spellStart"/>
            <w:r w:rsidRPr="00713A98">
              <w:rPr>
                <w:kern w:val="2"/>
                <w:szCs w:val="24"/>
              </w:rPr>
              <w:t>Ind</w:t>
            </w:r>
            <w:r w:rsidRPr="00713A98">
              <w:rPr>
                <w:kern w:val="2"/>
                <w:szCs w:val="24"/>
                <w:vertAlign w:val="subscript"/>
              </w:rPr>
              <w:t>pradžia</w:t>
            </w:r>
            <w:proofErr w:type="spellEnd"/>
            <w:r w:rsidRPr="00713A98">
              <w:rPr>
                <w:kern w:val="2"/>
                <w:szCs w:val="24"/>
              </w:rPr>
              <w:t xml:space="preserve"> – laikotarpio pradžios datos (mėnesio) vartojimo prekių ir paslaugų indeksas </w:t>
            </w:r>
            <w:sdt>
              <w:sdtPr>
                <w:rPr>
                  <w:szCs w:val="24"/>
                </w:rPr>
                <w:id w:val="-1805376312"/>
                <w:placeholder>
                  <w:docPart w:val="5B3D36015451435A9E15A4D233821C5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13A98">
                  <w:rPr>
                    <w:szCs w:val="24"/>
                  </w:rPr>
                  <w:t>VARTOJIMO PREKĖS IR PASLAUGOS</w:t>
                </w:r>
              </w:sdtContent>
            </w:sdt>
            <w:r w:rsidRPr="00713A98">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1E0C06B" w14:textId="77777777" w:rsidR="00851050" w:rsidRPr="00713A98" w:rsidRDefault="00851050" w:rsidP="00851050">
            <w:pPr>
              <w:rPr>
                <w:kern w:val="2"/>
                <w:szCs w:val="24"/>
                <w:shd w:val="clear" w:color="auto" w:fill="FFFFFF"/>
              </w:rPr>
            </w:pPr>
            <w:r w:rsidRPr="00713A98">
              <w:rPr>
                <w:kern w:val="2"/>
                <w:szCs w:val="24"/>
              </w:rPr>
              <w:t xml:space="preserve">5.3.3.7. </w:t>
            </w:r>
            <w:r w:rsidRPr="00713A98">
              <w:rPr>
                <w:kern w:val="2"/>
                <w:szCs w:val="24"/>
                <w:shd w:val="clear" w:color="auto" w:fill="FFFFFF"/>
              </w:rPr>
              <w:t xml:space="preserve">Skaičiavimams indeksų reikšmės imamos </w:t>
            </w:r>
            <w:r w:rsidRPr="00713A98">
              <w:rPr>
                <w:b/>
                <w:kern w:val="2"/>
                <w:szCs w:val="24"/>
                <w:shd w:val="clear" w:color="auto" w:fill="FFFFFF"/>
              </w:rPr>
              <w:t>keturių</w:t>
            </w:r>
            <w:r w:rsidRPr="00713A98">
              <w:rPr>
                <w:kern w:val="2"/>
                <w:szCs w:val="24"/>
                <w:shd w:val="clear" w:color="auto" w:fill="FFFFFF"/>
              </w:rPr>
              <w:t xml:space="preserve"> skaitmenų po kablelio tikslumu. Apskaičiuotas pokytis (k) tolimesniems skaičiavimams naudojamas suapvalinus iki </w:t>
            </w:r>
            <w:r w:rsidRPr="00713A98">
              <w:rPr>
                <w:b/>
                <w:kern w:val="2"/>
                <w:szCs w:val="24"/>
                <w:shd w:val="clear" w:color="auto" w:fill="FFFFFF"/>
              </w:rPr>
              <w:t>vieno</w:t>
            </w:r>
            <w:r w:rsidRPr="00713A98">
              <w:rPr>
                <w:kern w:val="2"/>
                <w:szCs w:val="24"/>
                <w:shd w:val="clear" w:color="auto" w:fill="FFFFFF"/>
              </w:rPr>
              <w:t xml:space="preserve">  skaitmens po kablelio, o apskaičiuotas įkainis „a</w:t>
            </w:r>
            <w:r w:rsidRPr="00713A98">
              <w:rPr>
                <w:kern w:val="2"/>
                <w:szCs w:val="24"/>
                <w:shd w:val="clear" w:color="auto" w:fill="FFFFFF"/>
                <w:vertAlign w:val="subscript"/>
              </w:rPr>
              <w:t>1</w:t>
            </w:r>
            <w:r w:rsidRPr="00713A98">
              <w:rPr>
                <w:kern w:val="2"/>
                <w:szCs w:val="24"/>
                <w:shd w:val="clear" w:color="auto" w:fill="FFFFFF"/>
              </w:rPr>
              <w:t xml:space="preserve">“ suapvalinamas iki </w:t>
            </w:r>
            <w:r w:rsidRPr="00713A98">
              <w:rPr>
                <w:b/>
                <w:kern w:val="2"/>
                <w:szCs w:val="24"/>
                <w:shd w:val="clear" w:color="auto" w:fill="FFFFFF"/>
              </w:rPr>
              <w:t xml:space="preserve">dviejų </w:t>
            </w:r>
            <w:r w:rsidRPr="00713A98">
              <w:rPr>
                <w:kern w:val="2"/>
                <w:szCs w:val="24"/>
                <w:shd w:val="clear" w:color="auto" w:fill="FFFFFF"/>
              </w:rPr>
              <w:t>skaitmenų po kablelio.</w:t>
            </w:r>
          </w:p>
          <w:p w14:paraId="6642967F" w14:textId="77777777" w:rsidR="00851050" w:rsidRPr="00713A98" w:rsidRDefault="00851050" w:rsidP="00851050">
            <w:pPr>
              <w:rPr>
                <w:kern w:val="2"/>
                <w:szCs w:val="24"/>
                <w:shd w:val="clear" w:color="auto" w:fill="FFFFFF"/>
              </w:rPr>
            </w:pPr>
            <w:r w:rsidRPr="00713A98">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w:t>
            </w:r>
            <w:r w:rsidRPr="00713A98">
              <w:rPr>
                <w:kern w:val="2"/>
                <w:szCs w:val="24"/>
                <w:shd w:val="clear" w:color="auto" w:fill="FFFFFF"/>
              </w:rPr>
              <w:lastRenderedPageBreak/>
              <w:t xml:space="preserve">duomenų agentūros Oficialiosios statistikos portale arba </w:t>
            </w:r>
            <w:r w:rsidRPr="00713A98">
              <w:rPr>
                <w:kern w:val="2"/>
                <w:szCs w:val="24"/>
                <w:bdr w:val="none" w:sz="0" w:space="0" w:color="auto" w:frame="1"/>
              </w:rPr>
              <w:t>kitus oficialius šaltinių duomenis</w:t>
            </w:r>
            <w:r w:rsidRPr="00713A98">
              <w:rPr>
                <w:kern w:val="2"/>
                <w:szCs w:val="24"/>
                <w:shd w:val="clear" w:color="auto" w:fill="FFFFFF"/>
              </w:rPr>
              <w:t>, kita svarbi informacija. Prašyme Šalis neturi teisės nurodyti kito indekso ar prašyti perskaičiavimo pagal kitą indeksą nei nurodytas šioje procedūroje.</w:t>
            </w:r>
          </w:p>
          <w:p w14:paraId="239466DF" w14:textId="77777777" w:rsidR="00851050" w:rsidRPr="00713A98" w:rsidRDefault="00851050" w:rsidP="00851050">
            <w:pPr>
              <w:rPr>
                <w:kern w:val="2"/>
                <w:szCs w:val="24"/>
                <w:shd w:val="clear" w:color="auto" w:fill="FFFFFF"/>
              </w:rPr>
            </w:pPr>
            <w:r w:rsidRPr="00713A98">
              <w:rPr>
                <w:kern w:val="2"/>
                <w:szCs w:val="24"/>
                <w:shd w:val="clear" w:color="auto" w:fill="FFFFFF"/>
              </w:rPr>
              <w:t>5</w:t>
            </w:r>
            <w:r w:rsidRPr="00713A98">
              <w:rPr>
                <w:kern w:val="2"/>
                <w:szCs w:val="24"/>
              </w:rPr>
              <w:t xml:space="preserve">.3.3.9. </w:t>
            </w:r>
            <w:r w:rsidRPr="00713A98">
              <w:rPr>
                <w:kern w:val="2"/>
                <w:szCs w:val="24"/>
                <w:shd w:val="clear" w:color="auto" w:fill="FFFFFF"/>
              </w:rPr>
              <w:t>Susitarimas turi būti sudarytas per 30 (trisdešimt) kalendorinių dienų nuo Šalies pateikto tinkamo prašymo perskaičiuoti S</w:t>
            </w:r>
            <w:r w:rsidRPr="00713A98">
              <w:rPr>
                <w:kern w:val="2"/>
                <w:szCs w:val="24"/>
              </w:rPr>
              <w:t xml:space="preserve">utarties </w:t>
            </w:r>
            <w:r w:rsidRPr="00713A98">
              <w:rPr>
                <w:kern w:val="2"/>
                <w:szCs w:val="24"/>
                <w:shd w:val="clear" w:color="auto" w:fill="FFFFFF"/>
              </w:rPr>
              <w:t>įkainius gavimo dienos.</w:t>
            </w:r>
          </w:p>
          <w:p w14:paraId="3486C5A4" w14:textId="0F3B3F99" w:rsidR="00851050" w:rsidRDefault="00851050" w:rsidP="00851050">
            <w:pPr>
              <w:rPr>
                <w:color w:val="4472C4"/>
                <w:kern w:val="2"/>
                <w:szCs w:val="24"/>
              </w:rPr>
            </w:pPr>
            <w:r w:rsidRPr="00713A98">
              <w:rPr>
                <w:kern w:val="2"/>
                <w:szCs w:val="24"/>
                <w:shd w:val="clear" w:color="auto" w:fill="FFFFFF"/>
              </w:rPr>
              <w:t xml:space="preserve">5.3.3.10. </w:t>
            </w:r>
            <w:r w:rsidRPr="00713A98">
              <w:rPr>
                <w:kern w:val="2"/>
                <w:szCs w:val="24"/>
                <w:bdr w:val="none" w:sz="0" w:space="0" w:color="auto" w:frame="1"/>
              </w:rPr>
              <w:t>Susitarimu Šalys neturi teisės keisti procedūroje nurodytos tvarkos ar kitų Sutarties nuostatų, išskyrus, jei keitimas atliekamas pagal VPĮ nuostatas.</w:t>
            </w:r>
          </w:p>
        </w:tc>
      </w:tr>
      <w:tr w:rsidR="00851050" w14:paraId="416725C3" w14:textId="77777777">
        <w:trPr>
          <w:trHeight w:val="300"/>
        </w:trPr>
        <w:tc>
          <w:tcPr>
            <w:tcW w:w="3094" w:type="dxa"/>
            <w:gridSpan w:val="2"/>
          </w:tcPr>
          <w:p w14:paraId="3A736B18" w14:textId="77777777" w:rsidR="00851050" w:rsidRDefault="00851050" w:rsidP="0085105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851050" w:rsidRDefault="00851050" w:rsidP="00851050">
            <w:pPr>
              <w:rPr>
                <w:kern w:val="2"/>
                <w:szCs w:val="24"/>
              </w:rPr>
            </w:pPr>
            <w:r>
              <w:rPr>
                <w:kern w:val="2"/>
                <w:szCs w:val="24"/>
              </w:rPr>
              <w:t>Netaikoma</w:t>
            </w:r>
          </w:p>
          <w:p w14:paraId="7E6D47C4" w14:textId="052E7171" w:rsidR="00851050" w:rsidRDefault="00851050" w:rsidP="00851050">
            <w:pPr>
              <w:rPr>
                <w:szCs w:val="24"/>
              </w:rPr>
            </w:pPr>
          </w:p>
        </w:tc>
      </w:tr>
      <w:tr w:rsidR="00851050" w14:paraId="104529C8" w14:textId="77777777">
        <w:trPr>
          <w:trHeight w:val="300"/>
        </w:trPr>
        <w:tc>
          <w:tcPr>
            <w:tcW w:w="3094" w:type="dxa"/>
            <w:gridSpan w:val="2"/>
          </w:tcPr>
          <w:p w14:paraId="2D20718C" w14:textId="77777777" w:rsidR="00851050" w:rsidRDefault="00851050" w:rsidP="0085105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851050" w:rsidRDefault="00851050" w:rsidP="00851050">
            <w:pPr>
              <w:rPr>
                <w:kern w:val="2"/>
                <w:szCs w:val="24"/>
              </w:rPr>
            </w:pPr>
            <w:r>
              <w:rPr>
                <w:kern w:val="2"/>
                <w:szCs w:val="24"/>
              </w:rPr>
              <w:t>Netaikoma</w:t>
            </w:r>
          </w:p>
          <w:p w14:paraId="566C354A" w14:textId="03702FC1" w:rsidR="00851050" w:rsidRDefault="00851050" w:rsidP="00851050">
            <w:pPr>
              <w:rPr>
                <w:szCs w:val="24"/>
              </w:rPr>
            </w:pPr>
          </w:p>
        </w:tc>
      </w:tr>
      <w:tr w:rsidR="00851050" w14:paraId="67EB98BC" w14:textId="77777777">
        <w:trPr>
          <w:trHeight w:val="300"/>
        </w:trPr>
        <w:tc>
          <w:tcPr>
            <w:tcW w:w="3094" w:type="dxa"/>
            <w:gridSpan w:val="2"/>
          </w:tcPr>
          <w:p w14:paraId="4860A596" w14:textId="77777777" w:rsidR="00851050" w:rsidRPr="006A0118" w:rsidRDefault="00851050" w:rsidP="00851050">
            <w:pPr>
              <w:rPr>
                <w:b/>
                <w:kern w:val="2"/>
                <w:szCs w:val="24"/>
              </w:rPr>
            </w:pPr>
            <w:r w:rsidRPr="006A0118">
              <w:rPr>
                <w:b/>
                <w:kern w:val="2"/>
                <w:szCs w:val="24"/>
              </w:rPr>
              <w:t>5.5. Atsiskaitymo su Tiekėju terminas ir tvarka</w:t>
            </w:r>
          </w:p>
        </w:tc>
        <w:tc>
          <w:tcPr>
            <w:tcW w:w="6441" w:type="dxa"/>
            <w:gridSpan w:val="2"/>
          </w:tcPr>
          <w:p w14:paraId="3EBD53B8" w14:textId="5AB94797" w:rsidR="00851050" w:rsidRPr="006A0118" w:rsidRDefault="00851050" w:rsidP="00851050">
            <w:pPr>
              <w:rPr>
                <w:kern w:val="2"/>
                <w:szCs w:val="24"/>
              </w:rPr>
            </w:pPr>
            <w:r w:rsidRPr="006A0118">
              <w:rPr>
                <w:kern w:val="2"/>
                <w:szCs w:val="24"/>
              </w:rPr>
              <w:t xml:space="preserve">Pirkėjas atsiskaito su Tiekėju ne vėliau kaip per </w:t>
            </w:r>
            <w:r w:rsidRPr="006A0118">
              <w:rPr>
                <w:kern w:val="2"/>
                <w:szCs w:val="24"/>
                <w:shd w:val="clear" w:color="auto" w:fill="FFFFFF"/>
              </w:rPr>
              <w:t>30 kalendorinių dienų</w:t>
            </w:r>
            <w:r w:rsidRPr="006A0118">
              <w:rPr>
                <w:kern w:val="2"/>
                <w:szCs w:val="24"/>
              </w:rPr>
              <w:t xml:space="preserve"> nuo Sąskaitos gavimo dienos.</w:t>
            </w:r>
          </w:p>
          <w:p w14:paraId="08552532" w14:textId="2965F95A" w:rsidR="00851050" w:rsidRPr="006A0118" w:rsidRDefault="00851050" w:rsidP="00851050">
            <w:pPr>
              <w:rPr>
                <w:kern w:val="2"/>
                <w:szCs w:val="24"/>
                <w:shd w:val="clear" w:color="auto" w:fill="FFFFFF"/>
              </w:rPr>
            </w:pPr>
            <w:r>
              <w:rPr>
                <w:kern w:val="2"/>
                <w:szCs w:val="24"/>
                <w:shd w:val="clear" w:color="auto" w:fill="FFFFFF"/>
              </w:rPr>
              <w:t xml:space="preserve">5.5.1. </w:t>
            </w:r>
            <w:r w:rsidRPr="006A0118">
              <w:rPr>
                <w:kern w:val="2"/>
                <w:szCs w:val="24"/>
                <w:shd w:val="clear" w:color="auto" w:fill="FFFFFF"/>
              </w:rPr>
              <w:t>Apmokėjimo sąlygos:</w:t>
            </w:r>
          </w:p>
          <w:p w14:paraId="38EC9A63" w14:textId="156BF13F" w:rsidR="00851050" w:rsidRPr="006A0118" w:rsidRDefault="00851050" w:rsidP="00851050">
            <w:pPr>
              <w:jc w:val="both"/>
              <w:rPr>
                <w:kern w:val="2"/>
                <w:szCs w:val="24"/>
                <w:shd w:val="clear" w:color="auto" w:fill="FFFFFF"/>
              </w:rPr>
            </w:pPr>
            <w:r>
              <w:rPr>
                <w:kern w:val="2"/>
                <w:szCs w:val="24"/>
                <w:shd w:val="clear" w:color="auto" w:fill="FFFFFF"/>
              </w:rPr>
              <w:t xml:space="preserve">5.5.1.1. </w:t>
            </w:r>
            <w:r w:rsidRPr="006A0118">
              <w:rPr>
                <w:kern w:val="2"/>
                <w:szCs w:val="24"/>
                <w:shd w:val="clear" w:color="auto" w:fill="FFFFFF"/>
              </w:rPr>
              <w:t>įvykdžius visus sutartinius įsipareigojimus, sumokama visa Sutarties kaina</w:t>
            </w:r>
            <w:r>
              <w:rPr>
                <w:kern w:val="2"/>
                <w:szCs w:val="24"/>
                <w:shd w:val="clear" w:color="auto" w:fill="FFFFFF"/>
              </w:rPr>
              <w:t>.</w:t>
            </w:r>
          </w:p>
        </w:tc>
      </w:tr>
      <w:tr w:rsidR="00851050" w14:paraId="01CA499D" w14:textId="77777777">
        <w:trPr>
          <w:trHeight w:val="300"/>
        </w:trPr>
        <w:tc>
          <w:tcPr>
            <w:tcW w:w="3094" w:type="dxa"/>
            <w:gridSpan w:val="2"/>
          </w:tcPr>
          <w:p w14:paraId="544F5D28" w14:textId="77777777" w:rsidR="00851050" w:rsidRDefault="00851050" w:rsidP="00851050">
            <w:pPr>
              <w:rPr>
                <w:b/>
                <w:kern w:val="2"/>
                <w:szCs w:val="24"/>
              </w:rPr>
            </w:pPr>
            <w:r>
              <w:rPr>
                <w:b/>
                <w:kern w:val="2"/>
                <w:szCs w:val="24"/>
              </w:rPr>
              <w:t>5.6. Avansas</w:t>
            </w:r>
          </w:p>
        </w:tc>
        <w:tc>
          <w:tcPr>
            <w:tcW w:w="6441" w:type="dxa"/>
            <w:gridSpan w:val="2"/>
          </w:tcPr>
          <w:p w14:paraId="508462AC" w14:textId="0FFC8E00" w:rsidR="00851050" w:rsidRDefault="00851050" w:rsidP="00851050">
            <w:pPr>
              <w:rPr>
                <w:color w:val="000000"/>
                <w:kern w:val="2"/>
                <w:szCs w:val="24"/>
                <w:shd w:val="clear" w:color="auto" w:fill="FFFFFF"/>
              </w:rPr>
            </w:pPr>
            <w:r>
              <w:rPr>
                <w:kern w:val="2"/>
                <w:szCs w:val="24"/>
              </w:rPr>
              <w:t>Netaikoma</w:t>
            </w:r>
          </w:p>
        </w:tc>
      </w:tr>
      <w:tr w:rsidR="00851050" w14:paraId="34D2DFF4" w14:textId="77777777">
        <w:trPr>
          <w:trHeight w:val="300"/>
        </w:trPr>
        <w:tc>
          <w:tcPr>
            <w:tcW w:w="3094" w:type="dxa"/>
            <w:gridSpan w:val="2"/>
          </w:tcPr>
          <w:p w14:paraId="4876B971" w14:textId="77777777" w:rsidR="00851050" w:rsidRDefault="00851050" w:rsidP="00851050">
            <w:pPr>
              <w:rPr>
                <w:b/>
                <w:kern w:val="2"/>
                <w:szCs w:val="24"/>
              </w:rPr>
            </w:pPr>
            <w:r>
              <w:rPr>
                <w:b/>
                <w:kern w:val="2"/>
                <w:szCs w:val="24"/>
              </w:rPr>
              <w:t>5.7. Avanso užtikrinimas</w:t>
            </w:r>
          </w:p>
        </w:tc>
        <w:tc>
          <w:tcPr>
            <w:tcW w:w="6441" w:type="dxa"/>
            <w:gridSpan w:val="2"/>
          </w:tcPr>
          <w:p w14:paraId="7BF65975" w14:textId="6912C42B" w:rsidR="00851050" w:rsidRDefault="00851050" w:rsidP="00851050">
            <w:pPr>
              <w:rPr>
                <w:kern w:val="2"/>
                <w:szCs w:val="24"/>
              </w:rPr>
            </w:pPr>
            <w:r>
              <w:rPr>
                <w:kern w:val="2"/>
                <w:szCs w:val="24"/>
              </w:rPr>
              <w:t>Netaikoma</w:t>
            </w:r>
          </w:p>
        </w:tc>
      </w:tr>
      <w:tr w:rsidR="00851050" w14:paraId="5C618994" w14:textId="77777777">
        <w:trPr>
          <w:trHeight w:val="300"/>
        </w:trPr>
        <w:tc>
          <w:tcPr>
            <w:tcW w:w="9535" w:type="dxa"/>
            <w:gridSpan w:val="4"/>
          </w:tcPr>
          <w:p w14:paraId="18E676A0" w14:textId="77777777" w:rsidR="00851050" w:rsidRDefault="00851050" w:rsidP="00851050">
            <w:pPr>
              <w:jc w:val="center"/>
              <w:rPr>
                <w:b/>
                <w:kern w:val="2"/>
                <w:szCs w:val="24"/>
              </w:rPr>
            </w:pPr>
            <w:r>
              <w:rPr>
                <w:b/>
                <w:kern w:val="2"/>
                <w:szCs w:val="24"/>
              </w:rPr>
              <w:t>6. PASLAUGŲ KOKYBĖ IR GARANTINIAI ĮSIPAREIGOJIMAI</w:t>
            </w:r>
          </w:p>
        </w:tc>
      </w:tr>
      <w:tr w:rsidR="00851050" w14:paraId="6AFC27F7" w14:textId="77777777">
        <w:trPr>
          <w:trHeight w:val="300"/>
        </w:trPr>
        <w:tc>
          <w:tcPr>
            <w:tcW w:w="3094" w:type="dxa"/>
            <w:gridSpan w:val="2"/>
          </w:tcPr>
          <w:p w14:paraId="24E7C81C" w14:textId="77777777" w:rsidR="00851050" w:rsidRDefault="00851050" w:rsidP="00851050">
            <w:pPr>
              <w:rPr>
                <w:b/>
                <w:kern w:val="2"/>
                <w:szCs w:val="24"/>
              </w:rPr>
            </w:pPr>
            <w:r>
              <w:rPr>
                <w:b/>
                <w:kern w:val="2"/>
                <w:szCs w:val="24"/>
              </w:rPr>
              <w:t>6.1. Garantinis terminas</w:t>
            </w:r>
          </w:p>
        </w:tc>
        <w:tc>
          <w:tcPr>
            <w:tcW w:w="6441" w:type="dxa"/>
            <w:gridSpan w:val="2"/>
          </w:tcPr>
          <w:p w14:paraId="2A4317FE" w14:textId="4594FD50" w:rsidR="00851050" w:rsidRDefault="00851050" w:rsidP="00851050">
            <w:pPr>
              <w:rPr>
                <w:szCs w:val="24"/>
              </w:rPr>
            </w:pPr>
            <w:r>
              <w:rPr>
                <w:kern w:val="2"/>
                <w:szCs w:val="24"/>
              </w:rPr>
              <w:t>Netaikoma</w:t>
            </w:r>
          </w:p>
        </w:tc>
      </w:tr>
      <w:tr w:rsidR="00851050" w14:paraId="029C51DA" w14:textId="77777777">
        <w:trPr>
          <w:trHeight w:val="300"/>
        </w:trPr>
        <w:tc>
          <w:tcPr>
            <w:tcW w:w="3094" w:type="dxa"/>
            <w:gridSpan w:val="2"/>
          </w:tcPr>
          <w:p w14:paraId="66960D83" w14:textId="77777777" w:rsidR="00851050" w:rsidRDefault="00851050" w:rsidP="00851050">
            <w:pPr>
              <w:rPr>
                <w:b/>
                <w:kern w:val="2"/>
                <w:szCs w:val="24"/>
              </w:rPr>
            </w:pPr>
            <w:r>
              <w:rPr>
                <w:b/>
                <w:szCs w:val="24"/>
              </w:rPr>
              <w:t>6.2. Terminas Paslaugų trūkumams pašalinti</w:t>
            </w:r>
          </w:p>
        </w:tc>
        <w:tc>
          <w:tcPr>
            <w:tcW w:w="6441" w:type="dxa"/>
            <w:gridSpan w:val="2"/>
          </w:tcPr>
          <w:p w14:paraId="25915241" w14:textId="77777777" w:rsidR="00851050" w:rsidRDefault="00851050" w:rsidP="00851050">
            <w:pPr>
              <w:rPr>
                <w:kern w:val="2"/>
                <w:szCs w:val="24"/>
              </w:rPr>
            </w:pPr>
            <w:r>
              <w:rPr>
                <w:kern w:val="2"/>
                <w:szCs w:val="24"/>
              </w:rPr>
              <w:t>Netaikoma</w:t>
            </w:r>
          </w:p>
          <w:p w14:paraId="3DB5CD93" w14:textId="72699AD9" w:rsidR="00851050" w:rsidRDefault="00851050" w:rsidP="00851050">
            <w:pPr>
              <w:rPr>
                <w:kern w:val="2"/>
                <w:szCs w:val="24"/>
              </w:rPr>
            </w:pPr>
          </w:p>
        </w:tc>
      </w:tr>
      <w:tr w:rsidR="00851050" w14:paraId="79A63541" w14:textId="77777777">
        <w:trPr>
          <w:trHeight w:val="300"/>
        </w:trPr>
        <w:tc>
          <w:tcPr>
            <w:tcW w:w="3094" w:type="dxa"/>
            <w:gridSpan w:val="2"/>
          </w:tcPr>
          <w:p w14:paraId="41FCDCAE" w14:textId="77777777" w:rsidR="00851050" w:rsidRDefault="00851050" w:rsidP="00851050">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23DA1B25" w:rsidR="00851050" w:rsidRDefault="00851050" w:rsidP="00851050">
            <w:pPr>
              <w:rPr>
                <w:kern w:val="2"/>
                <w:szCs w:val="24"/>
              </w:rPr>
            </w:pPr>
            <w:r>
              <w:rPr>
                <w:kern w:val="2"/>
                <w:szCs w:val="24"/>
              </w:rPr>
              <w:t xml:space="preserve">Netaikoma </w:t>
            </w:r>
          </w:p>
          <w:p w14:paraId="5C105553" w14:textId="58667635" w:rsidR="00851050" w:rsidRDefault="00851050" w:rsidP="00851050">
            <w:pPr>
              <w:rPr>
                <w:kern w:val="2"/>
                <w:szCs w:val="24"/>
              </w:rPr>
            </w:pPr>
          </w:p>
        </w:tc>
      </w:tr>
      <w:tr w:rsidR="00851050" w14:paraId="143A7F67" w14:textId="77777777">
        <w:trPr>
          <w:trHeight w:val="300"/>
        </w:trPr>
        <w:tc>
          <w:tcPr>
            <w:tcW w:w="9535" w:type="dxa"/>
            <w:gridSpan w:val="4"/>
          </w:tcPr>
          <w:p w14:paraId="7855F239" w14:textId="77777777" w:rsidR="00851050" w:rsidRDefault="00851050" w:rsidP="00851050">
            <w:pPr>
              <w:jc w:val="center"/>
              <w:rPr>
                <w:b/>
                <w:kern w:val="2"/>
                <w:szCs w:val="24"/>
              </w:rPr>
            </w:pPr>
            <w:r>
              <w:rPr>
                <w:b/>
                <w:kern w:val="2"/>
                <w:szCs w:val="24"/>
              </w:rPr>
              <w:t>7. SUTARTIES VYKDYMUI PASITELKIAMI SUBTIEKĖJAI IR (AR) SPECIALISTAI</w:t>
            </w:r>
          </w:p>
        </w:tc>
      </w:tr>
      <w:tr w:rsidR="00851050" w14:paraId="5D434D1C" w14:textId="77777777">
        <w:trPr>
          <w:trHeight w:val="300"/>
        </w:trPr>
        <w:tc>
          <w:tcPr>
            <w:tcW w:w="3094" w:type="dxa"/>
            <w:gridSpan w:val="2"/>
          </w:tcPr>
          <w:p w14:paraId="23364E4A" w14:textId="77777777" w:rsidR="00851050" w:rsidRDefault="00851050" w:rsidP="00851050">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851050" w:rsidRDefault="00851050" w:rsidP="00851050">
            <w:pPr>
              <w:rPr>
                <w:kern w:val="2"/>
                <w:szCs w:val="24"/>
              </w:rPr>
            </w:pPr>
            <w:r>
              <w:rPr>
                <w:kern w:val="2"/>
                <w:szCs w:val="24"/>
              </w:rPr>
              <w:t>Sutarties vykdymui subtiekėjai ir (ar) specialistai nepasitelkiami.</w:t>
            </w:r>
          </w:p>
          <w:p w14:paraId="35F997DC" w14:textId="77777777" w:rsidR="00851050" w:rsidRPr="006613FE" w:rsidRDefault="00851050" w:rsidP="00851050">
            <w:pPr>
              <w:rPr>
                <w:color w:val="4472C4" w:themeColor="accent1"/>
                <w:kern w:val="2"/>
                <w:szCs w:val="24"/>
              </w:rPr>
            </w:pPr>
            <w:r w:rsidRPr="006613FE">
              <w:rPr>
                <w:color w:val="4472C4" w:themeColor="accent1"/>
                <w:kern w:val="2"/>
                <w:szCs w:val="24"/>
              </w:rPr>
              <w:t>arba</w:t>
            </w:r>
          </w:p>
          <w:p w14:paraId="1398856C" w14:textId="77777777" w:rsidR="00851050" w:rsidRDefault="00851050" w:rsidP="00851050">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51050" w14:paraId="56CDBDB5" w14:textId="77777777">
        <w:trPr>
          <w:trHeight w:val="300"/>
        </w:trPr>
        <w:tc>
          <w:tcPr>
            <w:tcW w:w="9535" w:type="dxa"/>
            <w:gridSpan w:val="4"/>
          </w:tcPr>
          <w:p w14:paraId="79F212F2" w14:textId="77777777" w:rsidR="00851050" w:rsidRDefault="00851050" w:rsidP="00851050">
            <w:pPr>
              <w:jc w:val="center"/>
              <w:rPr>
                <w:b/>
                <w:kern w:val="2"/>
                <w:szCs w:val="24"/>
              </w:rPr>
            </w:pPr>
            <w:r>
              <w:rPr>
                <w:b/>
                <w:kern w:val="2"/>
                <w:szCs w:val="24"/>
              </w:rPr>
              <w:t>8. PRIEVOLIŲ PAGAL SUTARTĮ ĮVYKDYMO UŽTIKRINIMAS</w:t>
            </w:r>
          </w:p>
        </w:tc>
      </w:tr>
      <w:tr w:rsidR="00851050" w14:paraId="2550B9E9" w14:textId="77777777">
        <w:trPr>
          <w:trHeight w:val="300"/>
        </w:trPr>
        <w:tc>
          <w:tcPr>
            <w:tcW w:w="3094" w:type="dxa"/>
            <w:gridSpan w:val="2"/>
          </w:tcPr>
          <w:p w14:paraId="2DF3A2E5" w14:textId="77777777" w:rsidR="00851050" w:rsidRDefault="00851050" w:rsidP="00851050">
            <w:pPr>
              <w:rPr>
                <w:b/>
                <w:kern w:val="2"/>
                <w:szCs w:val="24"/>
              </w:rPr>
            </w:pPr>
            <w:r>
              <w:rPr>
                <w:b/>
                <w:kern w:val="2"/>
                <w:szCs w:val="24"/>
              </w:rPr>
              <w:lastRenderedPageBreak/>
              <w:t>8.1. Prievolių pagal Sutartį įvykdymo užtikrinimas</w:t>
            </w:r>
          </w:p>
        </w:tc>
        <w:tc>
          <w:tcPr>
            <w:tcW w:w="6441" w:type="dxa"/>
            <w:gridSpan w:val="2"/>
          </w:tcPr>
          <w:p w14:paraId="76BCF25F" w14:textId="015024B3" w:rsidR="00851050" w:rsidRDefault="00851050" w:rsidP="00851050">
            <w:pPr>
              <w:rPr>
                <w:kern w:val="2"/>
                <w:szCs w:val="24"/>
              </w:rPr>
            </w:pPr>
            <w:r>
              <w:rPr>
                <w:kern w:val="2"/>
                <w:szCs w:val="24"/>
              </w:rPr>
              <w:t>Prievolių pagal Sutartį įvykdymas užtikrinamas:</w:t>
            </w:r>
          </w:p>
          <w:p w14:paraId="7E80913C" w14:textId="035B1E8B" w:rsidR="00851050" w:rsidRDefault="00851050" w:rsidP="00851050">
            <w:pPr>
              <w:rPr>
                <w:kern w:val="2"/>
                <w:szCs w:val="24"/>
              </w:rPr>
            </w:pPr>
            <w:r>
              <w:rPr>
                <w:kern w:val="2"/>
                <w:szCs w:val="24"/>
              </w:rPr>
              <w:t>Netesybomis (delspinigiais, bauda)</w:t>
            </w:r>
          </w:p>
        </w:tc>
      </w:tr>
      <w:tr w:rsidR="00851050" w14:paraId="00EE7F74" w14:textId="77777777">
        <w:trPr>
          <w:trHeight w:val="300"/>
        </w:trPr>
        <w:tc>
          <w:tcPr>
            <w:tcW w:w="3094" w:type="dxa"/>
            <w:gridSpan w:val="2"/>
          </w:tcPr>
          <w:p w14:paraId="24F8F716" w14:textId="77777777" w:rsidR="00851050" w:rsidRDefault="00851050" w:rsidP="00851050">
            <w:pPr>
              <w:rPr>
                <w:b/>
                <w:kern w:val="2"/>
                <w:szCs w:val="24"/>
              </w:rPr>
            </w:pPr>
            <w:r>
              <w:rPr>
                <w:b/>
                <w:kern w:val="2"/>
                <w:szCs w:val="24"/>
              </w:rPr>
              <w:t>8.2 Sutarties įvykdymo užtikrinimo galiojimo terminas</w:t>
            </w:r>
          </w:p>
        </w:tc>
        <w:tc>
          <w:tcPr>
            <w:tcW w:w="6441" w:type="dxa"/>
            <w:gridSpan w:val="2"/>
          </w:tcPr>
          <w:p w14:paraId="7E2BDFDB" w14:textId="77777777" w:rsidR="00851050" w:rsidRDefault="00851050" w:rsidP="00851050">
            <w:pPr>
              <w:rPr>
                <w:kern w:val="2"/>
                <w:szCs w:val="24"/>
              </w:rPr>
            </w:pPr>
            <w:r>
              <w:rPr>
                <w:kern w:val="2"/>
                <w:szCs w:val="24"/>
              </w:rPr>
              <w:t>Netaikoma</w:t>
            </w:r>
          </w:p>
          <w:p w14:paraId="7437BEBB" w14:textId="77777777" w:rsidR="00851050" w:rsidRDefault="00851050" w:rsidP="00851050">
            <w:pPr>
              <w:rPr>
                <w:kern w:val="2"/>
                <w:szCs w:val="24"/>
              </w:rPr>
            </w:pPr>
          </w:p>
          <w:p w14:paraId="49273A25" w14:textId="4EED6272" w:rsidR="00851050" w:rsidRDefault="00851050" w:rsidP="00851050">
            <w:pPr>
              <w:rPr>
                <w:kern w:val="2"/>
                <w:szCs w:val="24"/>
              </w:rPr>
            </w:pPr>
          </w:p>
        </w:tc>
      </w:tr>
      <w:tr w:rsidR="00851050" w14:paraId="22BAE69C" w14:textId="77777777" w:rsidTr="007A30A0">
        <w:trPr>
          <w:trHeight w:val="589"/>
        </w:trPr>
        <w:tc>
          <w:tcPr>
            <w:tcW w:w="3094" w:type="dxa"/>
            <w:gridSpan w:val="2"/>
          </w:tcPr>
          <w:p w14:paraId="589C28BB" w14:textId="77777777" w:rsidR="00851050" w:rsidRDefault="00851050" w:rsidP="00851050">
            <w:pPr>
              <w:rPr>
                <w:b/>
                <w:kern w:val="2"/>
                <w:szCs w:val="24"/>
              </w:rPr>
            </w:pPr>
            <w:r>
              <w:rPr>
                <w:b/>
                <w:kern w:val="2"/>
                <w:szCs w:val="24"/>
              </w:rPr>
              <w:t>8.3. Sutarties įvykdymo užtikrinimo pateikimas</w:t>
            </w:r>
          </w:p>
        </w:tc>
        <w:tc>
          <w:tcPr>
            <w:tcW w:w="6441" w:type="dxa"/>
            <w:gridSpan w:val="2"/>
          </w:tcPr>
          <w:p w14:paraId="3FDC0193" w14:textId="7FC6B03D" w:rsidR="00851050" w:rsidRDefault="00851050" w:rsidP="00851050">
            <w:pPr>
              <w:rPr>
                <w:kern w:val="2"/>
                <w:szCs w:val="24"/>
              </w:rPr>
            </w:pPr>
            <w:r>
              <w:rPr>
                <w:kern w:val="2"/>
                <w:szCs w:val="24"/>
              </w:rPr>
              <w:t>Netaikoma</w:t>
            </w:r>
          </w:p>
          <w:p w14:paraId="196DC212" w14:textId="64E8B825" w:rsidR="00851050" w:rsidRDefault="00851050" w:rsidP="00851050">
            <w:pPr>
              <w:rPr>
                <w:szCs w:val="24"/>
              </w:rPr>
            </w:pPr>
          </w:p>
        </w:tc>
      </w:tr>
      <w:tr w:rsidR="00851050" w14:paraId="3121CA65" w14:textId="77777777">
        <w:trPr>
          <w:trHeight w:val="300"/>
        </w:trPr>
        <w:tc>
          <w:tcPr>
            <w:tcW w:w="9535" w:type="dxa"/>
            <w:gridSpan w:val="4"/>
          </w:tcPr>
          <w:p w14:paraId="772DBFBE" w14:textId="77777777" w:rsidR="00851050" w:rsidRDefault="00851050" w:rsidP="00851050">
            <w:pPr>
              <w:jc w:val="center"/>
              <w:rPr>
                <w:b/>
                <w:kern w:val="2"/>
                <w:szCs w:val="24"/>
              </w:rPr>
            </w:pPr>
            <w:bookmarkStart w:id="0" w:name="_Hlk215212227"/>
            <w:r>
              <w:rPr>
                <w:b/>
                <w:kern w:val="2"/>
                <w:szCs w:val="24"/>
              </w:rPr>
              <w:t>9. ŠALIŲ ATSAKOMYBĖ</w:t>
            </w:r>
          </w:p>
        </w:tc>
      </w:tr>
      <w:tr w:rsidR="00851050" w14:paraId="6E2F209E" w14:textId="77777777">
        <w:trPr>
          <w:trHeight w:val="300"/>
        </w:trPr>
        <w:tc>
          <w:tcPr>
            <w:tcW w:w="3094" w:type="dxa"/>
            <w:gridSpan w:val="2"/>
          </w:tcPr>
          <w:p w14:paraId="785E4D98" w14:textId="77777777" w:rsidR="00851050" w:rsidRDefault="00851050" w:rsidP="00851050">
            <w:pPr>
              <w:rPr>
                <w:b/>
                <w:kern w:val="2"/>
                <w:szCs w:val="24"/>
              </w:rPr>
            </w:pPr>
            <w:r>
              <w:rPr>
                <w:b/>
                <w:kern w:val="2"/>
                <w:szCs w:val="24"/>
              </w:rPr>
              <w:t>9.1. Pirkėjui taikomos netesybos už mokėjimų pagal Sutartį vėlavimą</w:t>
            </w:r>
          </w:p>
        </w:tc>
        <w:tc>
          <w:tcPr>
            <w:tcW w:w="6441" w:type="dxa"/>
            <w:gridSpan w:val="2"/>
          </w:tcPr>
          <w:p w14:paraId="784E480D" w14:textId="1E63E26F" w:rsidR="00851050" w:rsidRDefault="00851050" w:rsidP="00851050">
            <w:pPr>
              <w:jc w:val="both"/>
              <w:rPr>
                <w:color w:val="000000"/>
                <w:kern w:val="2"/>
                <w:szCs w:val="24"/>
              </w:rPr>
            </w:pPr>
            <w:r>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6A0118">
              <w:rPr>
                <w:kern w:val="2"/>
                <w:szCs w:val="24"/>
              </w:rPr>
              <w:t xml:space="preserve">0,03 procento </w:t>
            </w:r>
            <w:r>
              <w:rPr>
                <w:color w:val="000000"/>
                <w:kern w:val="2"/>
                <w:szCs w:val="24"/>
              </w:rPr>
              <w:t xml:space="preserve">dydžio delspinigius nuo neapmokėtos sumos be PVM už kiekvieną vėlavimo </w:t>
            </w:r>
            <w:r w:rsidRPr="00F12EF0">
              <w:rPr>
                <w:kern w:val="2"/>
                <w:szCs w:val="24"/>
              </w:rPr>
              <w:t>dieną.</w:t>
            </w:r>
          </w:p>
        </w:tc>
      </w:tr>
      <w:tr w:rsidR="00851050" w14:paraId="791CF2E0" w14:textId="77777777">
        <w:trPr>
          <w:trHeight w:val="300"/>
        </w:trPr>
        <w:tc>
          <w:tcPr>
            <w:tcW w:w="3094" w:type="dxa"/>
            <w:gridSpan w:val="2"/>
          </w:tcPr>
          <w:p w14:paraId="21033E05" w14:textId="77777777" w:rsidR="00851050" w:rsidRPr="00814909" w:rsidRDefault="00851050" w:rsidP="00851050">
            <w:pPr>
              <w:rPr>
                <w:b/>
                <w:kern w:val="2"/>
                <w:szCs w:val="24"/>
              </w:rPr>
            </w:pPr>
            <w:r w:rsidRPr="00814909">
              <w:rPr>
                <w:b/>
                <w:szCs w:val="24"/>
              </w:rPr>
              <w:t>9.2. Tiekėjui taikomos netesybos</w:t>
            </w:r>
          </w:p>
        </w:tc>
        <w:tc>
          <w:tcPr>
            <w:tcW w:w="6441" w:type="dxa"/>
            <w:gridSpan w:val="2"/>
          </w:tcPr>
          <w:p w14:paraId="7E114F52" w14:textId="7673CAD9" w:rsidR="00851050" w:rsidRPr="00E676BC" w:rsidRDefault="00851050" w:rsidP="00851050">
            <w:pPr>
              <w:jc w:val="both"/>
              <w:rPr>
                <w:kern w:val="2"/>
                <w:szCs w:val="24"/>
              </w:rPr>
            </w:pPr>
            <w:r w:rsidRPr="00927409">
              <w:rPr>
                <w:szCs w:val="24"/>
                <w:lang w:val="lt"/>
              </w:rPr>
              <w:t>9</w:t>
            </w:r>
            <w:r w:rsidRPr="00AA2D9A">
              <w:rPr>
                <w:szCs w:val="24"/>
                <w:lang w:val="lt"/>
              </w:rPr>
              <w:t xml:space="preserve">.2.1. </w:t>
            </w:r>
            <w:r w:rsidR="00C2101F" w:rsidRPr="00C2101F">
              <w:rPr>
                <w:bCs/>
              </w:rPr>
              <w:t xml:space="preserve">Jeigu Tiekėjas vėluoja suteikti Paslaugas arba nevykdo kitų sutartinių įsipareigojimų, Pirkėjas nuo kitos nei nustatytas terminas dienos Tiekėjui skaičiuoja </w:t>
            </w:r>
            <w:r w:rsidRPr="00AA2D9A">
              <w:rPr>
                <w:bCs/>
              </w:rPr>
              <w:t xml:space="preserve">0,03 proc. dydžio delspinigius nuo Paslaugų kainos, nurodytos Sutarties 5.2 p. </w:t>
            </w:r>
          </w:p>
        </w:tc>
      </w:tr>
      <w:tr w:rsidR="00851050" w14:paraId="535564A9" w14:textId="77777777">
        <w:trPr>
          <w:trHeight w:val="300"/>
        </w:trPr>
        <w:tc>
          <w:tcPr>
            <w:tcW w:w="3094" w:type="dxa"/>
            <w:gridSpan w:val="2"/>
          </w:tcPr>
          <w:p w14:paraId="669E6DCA" w14:textId="77777777" w:rsidR="00851050" w:rsidRDefault="00851050" w:rsidP="00851050">
            <w:pPr>
              <w:rPr>
                <w:b/>
                <w:kern w:val="2"/>
                <w:szCs w:val="24"/>
              </w:rPr>
            </w:pPr>
            <w:r w:rsidRPr="006E0EA5">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28C8E1D" w14:textId="750F75DF" w:rsidR="00851050" w:rsidRDefault="00851050" w:rsidP="00851050">
            <w:pPr>
              <w:jc w:val="both"/>
              <w:rPr>
                <w:bCs/>
                <w:szCs w:val="24"/>
              </w:rPr>
            </w:pPr>
            <w:r>
              <w:rPr>
                <w:bCs/>
                <w:kern w:val="2"/>
                <w:szCs w:val="24"/>
              </w:rPr>
              <w:t xml:space="preserve">9.3.1. Nutraukus Sutartį dėl Tiekėjo esminio Sutarties pažeidimo, nustatyto Sutarties Specialiosiose sąlygose, mokama </w:t>
            </w:r>
            <w:r w:rsidRPr="00AA2D9A">
              <w:rPr>
                <w:bCs/>
                <w:kern w:val="2"/>
                <w:szCs w:val="24"/>
              </w:rPr>
              <w:t xml:space="preserve">10 (dešimt) </w:t>
            </w:r>
            <w:r>
              <w:rPr>
                <w:bCs/>
                <w:kern w:val="2"/>
                <w:szCs w:val="24"/>
              </w:rPr>
              <w:t>procentų dydžio bauda nuo Pradinės Sutarties vertės, nurodytos Specialiųjų sąlygų 5.2 punkte.</w:t>
            </w:r>
          </w:p>
          <w:p w14:paraId="3A896F25" w14:textId="77777777" w:rsidR="00851050" w:rsidRDefault="00851050" w:rsidP="00851050">
            <w:pPr>
              <w:jc w:val="both"/>
            </w:pPr>
          </w:p>
          <w:p w14:paraId="6A93C8D5" w14:textId="77777777" w:rsidR="00851050" w:rsidRDefault="00851050" w:rsidP="00851050">
            <w:pPr>
              <w:jc w:val="both"/>
            </w:pPr>
          </w:p>
          <w:p w14:paraId="54EE418B" w14:textId="3110E4B7" w:rsidR="00851050" w:rsidRDefault="00851050" w:rsidP="00851050">
            <w:pPr>
              <w:jc w:val="both"/>
              <w:rPr>
                <w:kern w:val="2"/>
                <w:szCs w:val="24"/>
              </w:rPr>
            </w:pPr>
            <w:r>
              <w:t xml:space="preserve">Sutartis nutraukiama Bendrųjų sąlygų 22.2 p. </w:t>
            </w:r>
            <w:r w:rsidR="00D86FDA">
              <w:t>nustatyta tvarka.</w:t>
            </w:r>
          </w:p>
        </w:tc>
      </w:tr>
      <w:bookmarkEnd w:id="0"/>
      <w:tr w:rsidR="00851050" w14:paraId="0DE13579" w14:textId="77777777">
        <w:trPr>
          <w:trHeight w:val="300"/>
        </w:trPr>
        <w:tc>
          <w:tcPr>
            <w:tcW w:w="3094" w:type="dxa"/>
            <w:gridSpan w:val="2"/>
          </w:tcPr>
          <w:p w14:paraId="0E038835" w14:textId="77777777" w:rsidR="00851050" w:rsidRDefault="00851050" w:rsidP="0085105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851050" w:rsidRDefault="00851050" w:rsidP="00851050">
            <w:pPr>
              <w:rPr>
                <w:color w:val="000000"/>
                <w:kern w:val="2"/>
                <w:szCs w:val="24"/>
              </w:rPr>
            </w:pPr>
            <w:r>
              <w:rPr>
                <w:color w:val="000000"/>
                <w:kern w:val="2"/>
                <w:szCs w:val="24"/>
              </w:rPr>
              <w:t>Netaikoma</w:t>
            </w:r>
          </w:p>
          <w:p w14:paraId="1456C8D1" w14:textId="77777777" w:rsidR="00851050" w:rsidRDefault="00851050" w:rsidP="00851050">
            <w:pPr>
              <w:rPr>
                <w:kern w:val="2"/>
                <w:szCs w:val="24"/>
              </w:rPr>
            </w:pPr>
          </w:p>
          <w:p w14:paraId="4970F7DA" w14:textId="4E1486E0" w:rsidR="00851050" w:rsidRDefault="00851050" w:rsidP="00851050">
            <w:pPr>
              <w:rPr>
                <w:kern w:val="2"/>
                <w:szCs w:val="24"/>
              </w:rPr>
            </w:pPr>
          </w:p>
        </w:tc>
      </w:tr>
      <w:tr w:rsidR="00851050" w14:paraId="335834C7" w14:textId="77777777">
        <w:trPr>
          <w:trHeight w:val="300"/>
        </w:trPr>
        <w:tc>
          <w:tcPr>
            <w:tcW w:w="3094" w:type="dxa"/>
            <w:gridSpan w:val="2"/>
          </w:tcPr>
          <w:p w14:paraId="13CD1D2E" w14:textId="77777777" w:rsidR="00851050" w:rsidRDefault="00851050" w:rsidP="00851050">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851050" w:rsidRDefault="00851050" w:rsidP="00851050">
            <w:pPr>
              <w:rPr>
                <w:color w:val="000000"/>
                <w:kern w:val="2"/>
                <w:szCs w:val="24"/>
              </w:rPr>
            </w:pPr>
            <w:r>
              <w:rPr>
                <w:color w:val="000000"/>
                <w:kern w:val="2"/>
                <w:szCs w:val="24"/>
              </w:rPr>
              <w:t>Netaikoma</w:t>
            </w:r>
          </w:p>
          <w:p w14:paraId="4C8C0993" w14:textId="4A9B979F" w:rsidR="00851050" w:rsidRDefault="00851050" w:rsidP="00851050">
            <w:pPr>
              <w:rPr>
                <w:color w:val="4472C4"/>
                <w:kern w:val="2"/>
                <w:szCs w:val="24"/>
              </w:rPr>
            </w:pPr>
          </w:p>
        </w:tc>
      </w:tr>
      <w:tr w:rsidR="00851050" w14:paraId="5CB34632" w14:textId="77777777">
        <w:trPr>
          <w:trHeight w:val="300"/>
        </w:trPr>
        <w:tc>
          <w:tcPr>
            <w:tcW w:w="3094" w:type="dxa"/>
            <w:gridSpan w:val="2"/>
          </w:tcPr>
          <w:p w14:paraId="59ED911B" w14:textId="77777777" w:rsidR="00851050" w:rsidRDefault="00851050" w:rsidP="00851050">
            <w:pPr>
              <w:rPr>
                <w:b/>
                <w:kern w:val="2"/>
                <w:szCs w:val="24"/>
              </w:rPr>
            </w:pPr>
            <w:r>
              <w:rPr>
                <w:b/>
                <w:kern w:val="2"/>
                <w:szCs w:val="24"/>
              </w:rPr>
              <w:lastRenderedPageBreak/>
              <w:t>9.6. Tiekėjui / Pirkėjui taikoma bauda dėl konfidencialumo reikalavimų nesilaikymo</w:t>
            </w:r>
          </w:p>
        </w:tc>
        <w:tc>
          <w:tcPr>
            <w:tcW w:w="6441" w:type="dxa"/>
            <w:gridSpan w:val="2"/>
          </w:tcPr>
          <w:p w14:paraId="09E49859" w14:textId="77777777" w:rsidR="00851050" w:rsidRDefault="00851050" w:rsidP="00851050">
            <w:pPr>
              <w:rPr>
                <w:kern w:val="2"/>
                <w:szCs w:val="24"/>
              </w:rPr>
            </w:pPr>
            <w:r>
              <w:rPr>
                <w:kern w:val="2"/>
                <w:szCs w:val="24"/>
              </w:rPr>
              <w:t>Netaikoma</w:t>
            </w:r>
          </w:p>
          <w:p w14:paraId="21B53226" w14:textId="77777777" w:rsidR="00851050" w:rsidRDefault="00851050" w:rsidP="00851050">
            <w:pPr>
              <w:rPr>
                <w:kern w:val="2"/>
                <w:szCs w:val="24"/>
              </w:rPr>
            </w:pPr>
          </w:p>
          <w:p w14:paraId="32D97D93" w14:textId="04873098" w:rsidR="00851050" w:rsidRDefault="00851050" w:rsidP="00851050">
            <w:pPr>
              <w:rPr>
                <w:color w:val="4472C4"/>
                <w:kern w:val="2"/>
                <w:szCs w:val="24"/>
              </w:rPr>
            </w:pPr>
          </w:p>
        </w:tc>
      </w:tr>
      <w:tr w:rsidR="00851050" w14:paraId="2F664C56" w14:textId="77777777">
        <w:trPr>
          <w:trHeight w:val="300"/>
        </w:trPr>
        <w:tc>
          <w:tcPr>
            <w:tcW w:w="3094" w:type="dxa"/>
            <w:gridSpan w:val="2"/>
          </w:tcPr>
          <w:p w14:paraId="6498C52D" w14:textId="77777777" w:rsidR="00851050" w:rsidRDefault="00851050" w:rsidP="00851050">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59DA70F0" w:rsidR="00851050" w:rsidRDefault="00851050" w:rsidP="00851050">
            <w:pPr>
              <w:rPr>
                <w:color w:val="4472C4"/>
                <w:kern w:val="2"/>
                <w:szCs w:val="24"/>
              </w:rPr>
            </w:pPr>
            <w:r>
              <w:rPr>
                <w:szCs w:val="24"/>
              </w:rPr>
              <w:t xml:space="preserve">Netaikoma </w:t>
            </w:r>
          </w:p>
          <w:p w14:paraId="003FECA6" w14:textId="515FFC4D" w:rsidR="00851050" w:rsidRDefault="00851050" w:rsidP="00851050">
            <w:pPr>
              <w:rPr>
                <w:color w:val="4472C4"/>
                <w:kern w:val="2"/>
                <w:szCs w:val="24"/>
              </w:rPr>
            </w:pPr>
          </w:p>
        </w:tc>
      </w:tr>
      <w:tr w:rsidR="00851050" w14:paraId="0058BAA4" w14:textId="77777777" w:rsidTr="007A30A0">
        <w:trPr>
          <w:trHeight w:val="1102"/>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851050" w:rsidRDefault="00851050" w:rsidP="00851050">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7481B35" w:rsidR="00851050" w:rsidRDefault="00851050" w:rsidP="00851050">
            <w:pPr>
              <w:rPr>
                <w:color w:val="4472C4"/>
                <w:kern w:val="2"/>
                <w:szCs w:val="24"/>
              </w:rPr>
            </w:pPr>
            <w:r>
              <w:rPr>
                <w:kern w:val="2"/>
                <w:szCs w:val="24"/>
              </w:rPr>
              <w:t>Netaikoma</w:t>
            </w:r>
          </w:p>
        </w:tc>
      </w:tr>
      <w:tr w:rsidR="00851050" w14:paraId="4DB25F24" w14:textId="77777777">
        <w:trPr>
          <w:trHeight w:val="300"/>
        </w:trPr>
        <w:tc>
          <w:tcPr>
            <w:tcW w:w="3094" w:type="dxa"/>
            <w:gridSpan w:val="2"/>
          </w:tcPr>
          <w:p w14:paraId="66FCCA71" w14:textId="77777777" w:rsidR="00851050" w:rsidRDefault="00851050" w:rsidP="00851050">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F67F7ED" w14:textId="77777777" w:rsidR="00851050" w:rsidRDefault="00851050" w:rsidP="00851050">
            <w:pPr>
              <w:rPr>
                <w:kern w:val="2"/>
                <w:szCs w:val="24"/>
              </w:rPr>
            </w:pPr>
            <w:r>
              <w:rPr>
                <w:kern w:val="2"/>
                <w:szCs w:val="24"/>
              </w:rPr>
              <w:t>Netaikoma</w:t>
            </w:r>
          </w:p>
          <w:p w14:paraId="1121832F" w14:textId="77777777" w:rsidR="00851050" w:rsidRDefault="00851050" w:rsidP="00851050">
            <w:pPr>
              <w:rPr>
                <w:color w:val="4472C4"/>
                <w:kern w:val="2"/>
                <w:szCs w:val="24"/>
              </w:rPr>
            </w:pPr>
          </w:p>
        </w:tc>
      </w:tr>
      <w:tr w:rsidR="00851050" w14:paraId="72DE294E" w14:textId="77777777">
        <w:trPr>
          <w:trHeight w:val="300"/>
        </w:trPr>
        <w:tc>
          <w:tcPr>
            <w:tcW w:w="3094" w:type="dxa"/>
            <w:gridSpan w:val="2"/>
          </w:tcPr>
          <w:p w14:paraId="4EF8C357" w14:textId="77777777" w:rsidR="00851050" w:rsidRDefault="00851050" w:rsidP="00851050">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629F18EF" w:rsidR="00851050" w:rsidRDefault="00851050" w:rsidP="00851050">
            <w:pPr>
              <w:rPr>
                <w:color w:val="4472C4"/>
                <w:kern w:val="2"/>
                <w:szCs w:val="24"/>
              </w:rPr>
            </w:pPr>
          </w:p>
        </w:tc>
      </w:tr>
      <w:tr w:rsidR="00851050" w14:paraId="684028A3" w14:textId="77777777">
        <w:trPr>
          <w:trHeight w:val="300"/>
        </w:trPr>
        <w:tc>
          <w:tcPr>
            <w:tcW w:w="9535" w:type="dxa"/>
            <w:gridSpan w:val="4"/>
          </w:tcPr>
          <w:p w14:paraId="4FE3910B" w14:textId="77777777" w:rsidR="00851050" w:rsidRDefault="00851050" w:rsidP="00851050">
            <w:pPr>
              <w:jc w:val="center"/>
              <w:rPr>
                <w:color w:val="4472C4"/>
                <w:kern w:val="2"/>
                <w:szCs w:val="24"/>
              </w:rPr>
            </w:pPr>
            <w:bookmarkStart w:id="1" w:name="_Hlk215212583"/>
            <w:r>
              <w:rPr>
                <w:b/>
                <w:kern w:val="2"/>
                <w:szCs w:val="24"/>
              </w:rPr>
              <w:t>10. ESMINĖS SUTARTIES SĄLYGOS</w:t>
            </w:r>
          </w:p>
        </w:tc>
      </w:tr>
      <w:tr w:rsidR="00851050" w14:paraId="6E96BEC4" w14:textId="77777777">
        <w:trPr>
          <w:trHeight w:val="300"/>
        </w:trPr>
        <w:tc>
          <w:tcPr>
            <w:tcW w:w="3094" w:type="dxa"/>
            <w:gridSpan w:val="2"/>
          </w:tcPr>
          <w:p w14:paraId="0063E6A9" w14:textId="77777777" w:rsidR="00851050" w:rsidRPr="00E73462" w:rsidRDefault="00851050" w:rsidP="00851050">
            <w:pPr>
              <w:rPr>
                <w:b/>
                <w:kern w:val="2"/>
                <w:szCs w:val="24"/>
                <w:lang w:val="en-US"/>
              </w:rPr>
            </w:pPr>
            <w:r w:rsidRPr="00E73462">
              <w:rPr>
                <w:b/>
                <w:kern w:val="2"/>
                <w:szCs w:val="24"/>
                <w:lang w:val="en-US"/>
              </w:rPr>
              <w:t xml:space="preserve">10.1. </w:t>
            </w:r>
            <w:r w:rsidRPr="00E73462">
              <w:rPr>
                <w:b/>
                <w:kern w:val="2"/>
                <w:szCs w:val="24"/>
              </w:rPr>
              <w:t>Esminės Sutarties sąlygos</w:t>
            </w:r>
          </w:p>
        </w:tc>
        <w:tc>
          <w:tcPr>
            <w:tcW w:w="6441" w:type="dxa"/>
            <w:gridSpan w:val="2"/>
          </w:tcPr>
          <w:p w14:paraId="14BBD574" w14:textId="620FFBBF" w:rsidR="00851050" w:rsidRDefault="00851050" w:rsidP="00851050">
            <w:pPr>
              <w:jc w:val="both"/>
              <w:rPr>
                <w:kern w:val="2"/>
                <w:szCs w:val="24"/>
              </w:rPr>
            </w:pPr>
            <w:r>
              <w:rPr>
                <w:kern w:val="2"/>
                <w:szCs w:val="24"/>
              </w:rPr>
              <w:t>10.1.1.  Sutarties 5.2 p. kaina</w:t>
            </w:r>
            <w:r w:rsidR="00C97057">
              <w:rPr>
                <w:kern w:val="2"/>
                <w:szCs w:val="24"/>
              </w:rPr>
              <w:t xml:space="preserve"> ir Tiekėjo pasiūlyme nurodyti įkainiai</w:t>
            </w:r>
            <w:r>
              <w:rPr>
                <w:kern w:val="2"/>
                <w:szCs w:val="24"/>
              </w:rPr>
              <w:t>;</w:t>
            </w:r>
          </w:p>
          <w:p w14:paraId="7E67C8FE" w14:textId="0972914E" w:rsidR="00851050" w:rsidRPr="00E73462" w:rsidRDefault="00851050" w:rsidP="00851050">
            <w:pPr>
              <w:jc w:val="both"/>
              <w:rPr>
                <w:kern w:val="2"/>
                <w:szCs w:val="24"/>
              </w:rPr>
            </w:pPr>
            <w:r>
              <w:rPr>
                <w:kern w:val="2"/>
                <w:szCs w:val="24"/>
              </w:rPr>
              <w:t xml:space="preserve"> </w:t>
            </w:r>
          </w:p>
        </w:tc>
      </w:tr>
      <w:bookmarkEnd w:id="1"/>
      <w:tr w:rsidR="00851050" w14:paraId="2481156D" w14:textId="77777777">
        <w:trPr>
          <w:trHeight w:val="300"/>
        </w:trPr>
        <w:tc>
          <w:tcPr>
            <w:tcW w:w="9535" w:type="dxa"/>
            <w:gridSpan w:val="4"/>
          </w:tcPr>
          <w:p w14:paraId="28216735" w14:textId="77777777" w:rsidR="00851050" w:rsidRDefault="00851050" w:rsidP="00851050">
            <w:pPr>
              <w:jc w:val="center"/>
              <w:rPr>
                <w:b/>
                <w:kern w:val="2"/>
                <w:szCs w:val="24"/>
              </w:rPr>
            </w:pPr>
            <w:r>
              <w:rPr>
                <w:b/>
                <w:kern w:val="2"/>
                <w:szCs w:val="24"/>
              </w:rPr>
              <w:t>11. SUTARTIES GALIOJIMAS IR KEITIMAS</w:t>
            </w:r>
          </w:p>
        </w:tc>
      </w:tr>
      <w:tr w:rsidR="00851050" w14:paraId="73E60D0E" w14:textId="77777777">
        <w:trPr>
          <w:trHeight w:val="300"/>
        </w:trPr>
        <w:tc>
          <w:tcPr>
            <w:tcW w:w="3094" w:type="dxa"/>
            <w:gridSpan w:val="2"/>
          </w:tcPr>
          <w:p w14:paraId="071FC0C8" w14:textId="77777777" w:rsidR="00851050" w:rsidRDefault="00851050" w:rsidP="00851050">
            <w:pPr>
              <w:rPr>
                <w:b/>
                <w:kern w:val="2"/>
                <w:szCs w:val="24"/>
              </w:rPr>
            </w:pPr>
            <w:r>
              <w:rPr>
                <w:b/>
                <w:szCs w:val="24"/>
              </w:rPr>
              <w:t>11.1. Sutarties sudarymas ir įsigaliojimas</w:t>
            </w:r>
          </w:p>
        </w:tc>
        <w:tc>
          <w:tcPr>
            <w:tcW w:w="6441" w:type="dxa"/>
            <w:gridSpan w:val="2"/>
          </w:tcPr>
          <w:p w14:paraId="04094D45" w14:textId="36BC725C" w:rsidR="00851050" w:rsidRDefault="00851050" w:rsidP="00851050">
            <w:pPr>
              <w:jc w:val="both"/>
              <w:rPr>
                <w:color w:val="4472C4"/>
                <w:kern w:val="2"/>
                <w:szCs w:val="24"/>
              </w:rPr>
            </w:pPr>
            <w:r w:rsidRPr="00F1210C">
              <w:rPr>
                <w:szCs w:val="24"/>
              </w:rPr>
              <w:t xml:space="preserve">Sutartis įsigalioja nuo jos pasirašymo dienos </w:t>
            </w:r>
            <w:r w:rsidRPr="00F1210C">
              <w:rPr>
                <w:kern w:val="2"/>
                <w:szCs w:val="24"/>
              </w:rPr>
              <w:t xml:space="preserve">(antrosios Šalies pasirašymo dieną) </w:t>
            </w:r>
            <w:r w:rsidRPr="00F1210C">
              <w:rPr>
                <w:szCs w:val="24"/>
              </w:rPr>
              <w:t xml:space="preserve">ir galioja </w:t>
            </w:r>
            <w:r w:rsidRPr="00F1210C">
              <w:rPr>
                <w:color w:val="000000"/>
                <w:kern w:val="2"/>
                <w:szCs w:val="24"/>
              </w:rPr>
              <w:t xml:space="preserve">iki visiško prievolių </w:t>
            </w:r>
            <w:r w:rsidRPr="00AC7E12">
              <w:rPr>
                <w:kern w:val="2"/>
                <w:szCs w:val="24"/>
              </w:rPr>
              <w:t xml:space="preserve">įvykdymo, bet neilgiau kaip </w:t>
            </w:r>
            <w:r w:rsidR="00E60E44">
              <w:rPr>
                <w:kern w:val="2"/>
                <w:szCs w:val="24"/>
              </w:rPr>
              <w:t>3 metus</w:t>
            </w:r>
            <w:r w:rsidRPr="00B32CE6">
              <w:rPr>
                <w:szCs w:val="24"/>
              </w:rPr>
              <w:t xml:space="preserve">. </w:t>
            </w:r>
          </w:p>
        </w:tc>
      </w:tr>
      <w:tr w:rsidR="00851050" w14:paraId="27B67AC5" w14:textId="77777777">
        <w:trPr>
          <w:trHeight w:val="300"/>
        </w:trPr>
        <w:tc>
          <w:tcPr>
            <w:tcW w:w="3094" w:type="dxa"/>
            <w:gridSpan w:val="2"/>
          </w:tcPr>
          <w:p w14:paraId="5B8FCCBE" w14:textId="77777777" w:rsidR="00851050" w:rsidRDefault="00851050" w:rsidP="00851050">
            <w:pPr>
              <w:rPr>
                <w:b/>
                <w:kern w:val="2"/>
                <w:szCs w:val="24"/>
              </w:rPr>
            </w:pPr>
            <w:r>
              <w:rPr>
                <w:b/>
                <w:kern w:val="2"/>
                <w:szCs w:val="24"/>
              </w:rPr>
              <w:t>11.2. Sutarties galiojimo termino pratęsimas</w:t>
            </w:r>
          </w:p>
        </w:tc>
        <w:tc>
          <w:tcPr>
            <w:tcW w:w="6441" w:type="dxa"/>
            <w:gridSpan w:val="2"/>
          </w:tcPr>
          <w:p w14:paraId="6D566D92" w14:textId="27D76F12" w:rsidR="00851050" w:rsidRDefault="00EA69F8" w:rsidP="00851050">
            <w:pPr>
              <w:jc w:val="both"/>
              <w:rPr>
                <w:kern w:val="2"/>
                <w:szCs w:val="24"/>
              </w:rPr>
            </w:pPr>
            <w:r>
              <w:rPr>
                <w:kern w:val="2"/>
                <w:szCs w:val="24"/>
              </w:rPr>
              <w:t>Netaikoma</w:t>
            </w:r>
          </w:p>
        </w:tc>
      </w:tr>
      <w:tr w:rsidR="00851050" w14:paraId="2CB119F6" w14:textId="77777777">
        <w:trPr>
          <w:trHeight w:val="300"/>
        </w:trPr>
        <w:tc>
          <w:tcPr>
            <w:tcW w:w="9535" w:type="dxa"/>
            <w:gridSpan w:val="4"/>
          </w:tcPr>
          <w:p w14:paraId="1E909BAE" w14:textId="77777777" w:rsidR="00851050" w:rsidRDefault="00851050" w:rsidP="00851050">
            <w:pPr>
              <w:jc w:val="center"/>
              <w:rPr>
                <w:b/>
                <w:kern w:val="2"/>
                <w:szCs w:val="24"/>
              </w:rPr>
            </w:pPr>
            <w:r>
              <w:rPr>
                <w:b/>
                <w:kern w:val="2"/>
                <w:szCs w:val="24"/>
              </w:rPr>
              <w:t>12. SUTARTIES NUTRAUKIMAS</w:t>
            </w:r>
          </w:p>
        </w:tc>
      </w:tr>
      <w:tr w:rsidR="00851050"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851050" w:rsidRDefault="00851050" w:rsidP="00851050">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71E485AA" w:rsidR="00851050" w:rsidRDefault="00851050" w:rsidP="00851050">
            <w:pPr>
              <w:jc w:val="both"/>
              <w:rPr>
                <w:color w:val="4472C4"/>
                <w:kern w:val="2"/>
                <w:szCs w:val="24"/>
              </w:rPr>
            </w:pPr>
            <w:r>
              <w:rPr>
                <w:kern w:val="2"/>
                <w:szCs w:val="24"/>
              </w:rPr>
              <w:t>Sutartis gali būti nutraukiama rašytiniu Šalių susitarimu arba vienašališkai, Bendrosiose sąlygose ir šiais Specialiosiose sąlygose nurodytais atvejais numatytais 12.2 p. ir nustatyta tvarka.</w:t>
            </w:r>
          </w:p>
        </w:tc>
      </w:tr>
      <w:tr w:rsidR="00851050"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851050" w:rsidRDefault="00851050" w:rsidP="00851050">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8D03C" w14:textId="04956090" w:rsidR="00851050" w:rsidRDefault="00851050" w:rsidP="00851050">
            <w:pPr>
              <w:jc w:val="both"/>
              <w:rPr>
                <w:kern w:val="2"/>
                <w:szCs w:val="24"/>
              </w:rPr>
            </w:pPr>
            <w:r w:rsidRPr="00E73462">
              <w:rPr>
                <w:kern w:val="2"/>
                <w:szCs w:val="24"/>
              </w:rPr>
              <w:t xml:space="preserve">12.2.1. </w:t>
            </w:r>
            <w:r>
              <w:rPr>
                <w:kern w:val="2"/>
                <w:szCs w:val="24"/>
              </w:rPr>
              <w:t xml:space="preserve">Tiekėjo </w:t>
            </w:r>
            <w:r w:rsidRPr="00E73462">
              <w:rPr>
                <w:kern w:val="2"/>
                <w:szCs w:val="24"/>
              </w:rPr>
              <w:t xml:space="preserve">prisiimtų įsipareigojimų už Sutarties </w:t>
            </w:r>
            <w:r w:rsidR="00C97057">
              <w:rPr>
                <w:kern w:val="2"/>
                <w:szCs w:val="24"/>
              </w:rPr>
              <w:t>pasiūlyme nurodytus įkainius</w:t>
            </w:r>
            <w:r w:rsidRPr="00E73462">
              <w:rPr>
                <w:kern w:val="2"/>
                <w:szCs w:val="24"/>
              </w:rPr>
              <w:t xml:space="preserve"> </w:t>
            </w:r>
            <w:r>
              <w:rPr>
                <w:kern w:val="2"/>
                <w:szCs w:val="24"/>
              </w:rPr>
              <w:t>nevykdymas;</w:t>
            </w:r>
          </w:p>
          <w:p w14:paraId="2AC0C09D" w14:textId="71A62098" w:rsidR="00851050" w:rsidRDefault="00851050" w:rsidP="00851050">
            <w:pPr>
              <w:spacing w:line="257" w:lineRule="auto"/>
              <w:jc w:val="both"/>
              <w:rPr>
                <w:rFonts w:eastAsia="Arial"/>
                <w:color w:val="FF0000"/>
                <w:kern w:val="2"/>
                <w:szCs w:val="24"/>
              </w:rPr>
            </w:pPr>
            <w:r w:rsidRPr="00EA36D1">
              <w:rPr>
                <w:rFonts w:eastAsia="Arial"/>
                <w:kern w:val="2"/>
                <w:szCs w:val="24"/>
                <w:lang w:val="lt"/>
              </w:rPr>
              <w:t xml:space="preserve">12.2.2. jeigu Tiekėjas nesilaiko Sutartyje </w:t>
            </w:r>
            <w:r w:rsidR="00E60E44">
              <w:rPr>
                <w:rFonts w:eastAsia="Arial"/>
                <w:kern w:val="2"/>
                <w:szCs w:val="24"/>
                <w:lang w:val="lt"/>
              </w:rPr>
              <w:t>4</w:t>
            </w:r>
            <w:r w:rsidRPr="00EA36D1">
              <w:rPr>
                <w:rFonts w:eastAsia="Arial"/>
                <w:kern w:val="2"/>
                <w:szCs w:val="24"/>
                <w:lang w:val="lt"/>
              </w:rPr>
              <w:t>.1</w:t>
            </w:r>
            <w:r w:rsidR="00E60E44">
              <w:rPr>
                <w:rFonts w:eastAsia="Arial"/>
                <w:kern w:val="2"/>
                <w:szCs w:val="24"/>
                <w:lang w:val="lt"/>
              </w:rPr>
              <w:t>.</w:t>
            </w:r>
            <w:r w:rsidRPr="00EA36D1">
              <w:rPr>
                <w:rFonts w:eastAsia="Arial"/>
                <w:kern w:val="2"/>
                <w:szCs w:val="24"/>
                <w:lang w:val="lt"/>
              </w:rPr>
              <w:t xml:space="preserve"> punkte nustatytų Paslaugų suteikimo terminų.</w:t>
            </w:r>
          </w:p>
        </w:tc>
      </w:tr>
      <w:tr w:rsidR="00851050" w14:paraId="16E64D10" w14:textId="77777777">
        <w:trPr>
          <w:trHeight w:val="300"/>
        </w:trPr>
        <w:tc>
          <w:tcPr>
            <w:tcW w:w="9535" w:type="dxa"/>
            <w:gridSpan w:val="4"/>
          </w:tcPr>
          <w:p w14:paraId="7BE18CDF" w14:textId="77777777" w:rsidR="00851050" w:rsidRDefault="00851050" w:rsidP="00851050">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851050" w14:paraId="05D8A05A" w14:textId="77777777">
        <w:trPr>
          <w:trHeight w:val="300"/>
        </w:trPr>
        <w:tc>
          <w:tcPr>
            <w:tcW w:w="3058" w:type="dxa"/>
          </w:tcPr>
          <w:p w14:paraId="1C2710A4" w14:textId="77777777" w:rsidR="00851050" w:rsidRDefault="00851050" w:rsidP="00851050">
            <w:pPr>
              <w:rPr>
                <w:b/>
                <w:kern w:val="2"/>
                <w:szCs w:val="24"/>
              </w:rPr>
            </w:pPr>
            <w:r>
              <w:rPr>
                <w:b/>
                <w:kern w:val="2"/>
                <w:szCs w:val="24"/>
              </w:rPr>
              <w:t xml:space="preserve">13.1. Su perkamomis paslaugomis susiję  aplinkos apsaugos kriterijai </w:t>
            </w:r>
          </w:p>
        </w:tc>
        <w:tc>
          <w:tcPr>
            <w:tcW w:w="6477" w:type="dxa"/>
            <w:gridSpan w:val="3"/>
          </w:tcPr>
          <w:p w14:paraId="3EBAE7E8" w14:textId="77777777" w:rsidR="00851050" w:rsidRPr="00A613A9" w:rsidRDefault="00851050" w:rsidP="00851050">
            <w:pPr>
              <w:pStyle w:val="Pagrindinistekstas"/>
              <w:spacing w:after="0"/>
              <w:jc w:val="both"/>
              <w:rPr>
                <w:sz w:val="24"/>
                <w:szCs w:val="24"/>
              </w:rPr>
            </w:pPr>
            <w:r w:rsidRPr="00A613A9">
              <w:rPr>
                <w:sz w:val="24"/>
                <w:szCs w:val="24"/>
              </w:rPr>
              <w:t xml:space="preserve">Tiekėjas vykdydamas Sutartį, turi laikytis šių aplinkosaugos reikalavimų: </w:t>
            </w:r>
          </w:p>
          <w:p w14:paraId="0B1BA4C9" w14:textId="3EEE58AF" w:rsidR="00851050" w:rsidRPr="00A613A9" w:rsidRDefault="00851050" w:rsidP="00851050">
            <w:pPr>
              <w:pStyle w:val="Pagrindinistekstas"/>
              <w:spacing w:after="0"/>
              <w:jc w:val="both"/>
              <w:rPr>
                <w:sz w:val="24"/>
                <w:szCs w:val="24"/>
              </w:rPr>
            </w:pPr>
            <w:r w:rsidRPr="00A613A9">
              <w:rPr>
                <w:sz w:val="24"/>
                <w:szCs w:val="24"/>
              </w:rPr>
              <w:t>13.1.1</w:t>
            </w:r>
            <w:r>
              <w:rPr>
                <w:sz w:val="24"/>
                <w:szCs w:val="24"/>
              </w:rPr>
              <w:t>.</w:t>
            </w:r>
            <w:r w:rsidRPr="00A613A9">
              <w:rPr>
                <w:sz w:val="24"/>
                <w:szCs w:val="24"/>
              </w:rPr>
              <w:t xml:space="preserve"> Viešojo pirkimo ir Sutarties vykdymo metu bendravimas tarp Teikėjo ir Pirkėjo bus vykdomas tik elektroninėmis priemonėmis (CVP IS priemonėmis, telefonu, elektroniniu paštu, ar kt.);</w:t>
            </w:r>
          </w:p>
          <w:p w14:paraId="50181987" w14:textId="596626E1" w:rsidR="00851050" w:rsidRPr="00A613A9" w:rsidRDefault="00851050" w:rsidP="00851050">
            <w:pPr>
              <w:pStyle w:val="Pagrindinistekstas"/>
              <w:spacing w:after="0"/>
              <w:jc w:val="both"/>
              <w:rPr>
                <w:sz w:val="24"/>
                <w:szCs w:val="24"/>
              </w:rPr>
            </w:pPr>
            <w:r w:rsidRPr="00A613A9">
              <w:rPr>
                <w:sz w:val="24"/>
                <w:szCs w:val="24"/>
              </w:rPr>
              <w:t>13.</w:t>
            </w:r>
            <w:r>
              <w:rPr>
                <w:sz w:val="24"/>
                <w:szCs w:val="24"/>
              </w:rPr>
              <w:t>1.</w:t>
            </w:r>
            <w:r w:rsidRPr="00A613A9">
              <w:rPr>
                <w:sz w:val="24"/>
                <w:szCs w:val="24"/>
              </w:rPr>
              <w:t>2. Visa dokumentacija susijusi su Sutarties vykdymu teikiama Pirkėjui ir Teikėjui elektorinėmis priemonėmis (elektoriniu paštu ar kt.);</w:t>
            </w:r>
          </w:p>
          <w:p w14:paraId="53C9F569" w14:textId="17E5357E" w:rsidR="00851050" w:rsidRPr="00A613A9" w:rsidRDefault="00851050" w:rsidP="00851050">
            <w:pPr>
              <w:pStyle w:val="Pagrindinistekstas"/>
              <w:spacing w:after="0"/>
              <w:jc w:val="both"/>
              <w:rPr>
                <w:kern w:val="2"/>
                <w:sz w:val="24"/>
                <w:szCs w:val="24"/>
              </w:rPr>
            </w:pPr>
            <w:r w:rsidRPr="00A613A9">
              <w:rPr>
                <w:sz w:val="24"/>
                <w:szCs w:val="24"/>
              </w:rPr>
              <w:t>13.</w:t>
            </w:r>
            <w:r>
              <w:rPr>
                <w:sz w:val="24"/>
                <w:szCs w:val="24"/>
              </w:rPr>
              <w:t>1.</w:t>
            </w:r>
            <w:r w:rsidRPr="00A613A9">
              <w:rPr>
                <w:sz w:val="24"/>
                <w:szCs w:val="24"/>
              </w:rPr>
              <w:t>3.</w:t>
            </w:r>
            <w:r w:rsidR="00EA69F8">
              <w:rPr>
                <w:sz w:val="24"/>
                <w:szCs w:val="24"/>
              </w:rPr>
              <w:t> </w:t>
            </w:r>
            <w:r w:rsidRPr="00A613A9">
              <w:rPr>
                <w:sz w:val="24"/>
                <w:szCs w:val="24"/>
              </w:rPr>
              <w:t>Sutartis bus pasirašoma tik elektroninėmis priemonėmis (elektroniniu parašu).</w:t>
            </w:r>
          </w:p>
        </w:tc>
      </w:tr>
      <w:tr w:rsidR="00851050" w14:paraId="419E8DA3" w14:textId="77777777">
        <w:trPr>
          <w:trHeight w:val="300"/>
        </w:trPr>
        <w:tc>
          <w:tcPr>
            <w:tcW w:w="3058" w:type="dxa"/>
          </w:tcPr>
          <w:p w14:paraId="628C630D" w14:textId="77777777" w:rsidR="00851050" w:rsidRDefault="00851050" w:rsidP="00851050">
            <w:pPr>
              <w:rPr>
                <w:b/>
                <w:kern w:val="2"/>
                <w:szCs w:val="24"/>
              </w:rPr>
            </w:pPr>
            <w:r>
              <w:rPr>
                <w:b/>
                <w:kern w:val="2"/>
                <w:szCs w:val="24"/>
              </w:rPr>
              <w:t>13.2. Su perkamomis Paslaugomis susiję socialiniai kriterijai</w:t>
            </w:r>
          </w:p>
        </w:tc>
        <w:tc>
          <w:tcPr>
            <w:tcW w:w="6477" w:type="dxa"/>
            <w:gridSpan w:val="3"/>
          </w:tcPr>
          <w:p w14:paraId="3EC0D911" w14:textId="77777777" w:rsidR="00851050" w:rsidRDefault="00851050" w:rsidP="00851050">
            <w:pPr>
              <w:rPr>
                <w:color w:val="000000"/>
                <w:kern w:val="2"/>
                <w:szCs w:val="24"/>
                <w:shd w:val="clear" w:color="auto" w:fill="FFFFFF"/>
              </w:rPr>
            </w:pPr>
            <w:r>
              <w:rPr>
                <w:color w:val="000000"/>
                <w:kern w:val="2"/>
                <w:szCs w:val="24"/>
                <w:shd w:val="clear" w:color="auto" w:fill="FFFFFF"/>
              </w:rPr>
              <w:t>Netaikoma</w:t>
            </w:r>
          </w:p>
          <w:p w14:paraId="075437DF" w14:textId="77777777" w:rsidR="00851050" w:rsidRDefault="00851050" w:rsidP="00851050">
            <w:pPr>
              <w:rPr>
                <w:color w:val="000000"/>
                <w:kern w:val="2"/>
                <w:szCs w:val="24"/>
                <w:shd w:val="clear" w:color="auto" w:fill="FFFFFF"/>
              </w:rPr>
            </w:pPr>
          </w:p>
          <w:p w14:paraId="2BF3C378" w14:textId="25F8D767" w:rsidR="00851050" w:rsidRDefault="00851050" w:rsidP="00851050">
            <w:pPr>
              <w:rPr>
                <w:color w:val="0070C0"/>
                <w:kern w:val="2"/>
                <w:szCs w:val="24"/>
              </w:rPr>
            </w:pPr>
          </w:p>
        </w:tc>
      </w:tr>
      <w:tr w:rsidR="00851050" w14:paraId="1CF58E95" w14:textId="77777777">
        <w:trPr>
          <w:trHeight w:val="300"/>
        </w:trPr>
        <w:tc>
          <w:tcPr>
            <w:tcW w:w="9535" w:type="dxa"/>
            <w:gridSpan w:val="4"/>
          </w:tcPr>
          <w:p w14:paraId="7AAC8525" w14:textId="77777777" w:rsidR="00851050" w:rsidRDefault="00851050" w:rsidP="00851050">
            <w:pPr>
              <w:jc w:val="center"/>
              <w:rPr>
                <w:b/>
                <w:kern w:val="2"/>
                <w:szCs w:val="24"/>
              </w:rPr>
            </w:pPr>
            <w:r>
              <w:rPr>
                <w:b/>
                <w:kern w:val="2"/>
                <w:szCs w:val="24"/>
              </w:rPr>
              <w:t xml:space="preserve">14. BENDRŲJŲ SĄLYGŲ PAKEITIMAI IR PAPILDYMAI </w:t>
            </w:r>
          </w:p>
          <w:p w14:paraId="477CE1F7" w14:textId="77777777" w:rsidR="00851050" w:rsidRDefault="00851050" w:rsidP="00851050">
            <w:pPr>
              <w:jc w:val="center"/>
              <w:rPr>
                <w:kern w:val="2"/>
                <w:szCs w:val="24"/>
              </w:rPr>
            </w:pPr>
            <w:r>
              <w:rPr>
                <w:color w:val="4472C4"/>
                <w:kern w:val="2"/>
                <w:szCs w:val="24"/>
              </w:rPr>
              <w:t xml:space="preserve">(jeigu būtina dėl konkretaus Sutarties dalyko specifikos) </w:t>
            </w:r>
          </w:p>
        </w:tc>
      </w:tr>
      <w:tr w:rsidR="00851050" w14:paraId="3CC1A2DB" w14:textId="77777777">
        <w:trPr>
          <w:trHeight w:val="300"/>
        </w:trPr>
        <w:tc>
          <w:tcPr>
            <w:tcW w:w="3058" w:type="dxa"/>
          </w:tcPr>
          <w:p w14:paraId="136BB968" w14:textId="77777777" w:rsidR="00851050" w:rsidRDefault="00851050" w:rsidP="00851050">
            <w:pPr>
              <w:rPr>
                <w:b/>
                <w:kern w:val="2"/>
                <w:szCs w:val="24"/>
              </w:rPr>
            </w:pPr>
            <w:r>
              <w:rPr>
                <w:b/>
                <w:kern w:val="2"/>
                <w:szCs w:val="24"/>
              </w:rPr>
              <w:t xml:space="preserve">14.1. </w:t>
            </w:r>
          </w:p>
        </w:tc>
        <w:tc>
          <w:tcPr>
            <w:tcW w:w="6477" w:type="dxa"/>
            <w:gridSpan w:val="3"/>
          </w:tcPr>
          <w:p w14:paraId="26B48501" w14:textId="77777777" w:rsidR="00851050" w:rsidRDefault="00851050" w:rsidP="00851050">
            <w:pPr>
              <w:rPr>
                <w:color w:val="4472C4"/>
                <w:kern w:val="2"/>
                <w:szCs w:val="24"/>
              </w:rPr>
            </w:pPr>
            <w:r>
              <w:rPr>
                <w:color w:val="4472C4"/>
                <w:kern w:val="2"/>
                <w:szCs w:val="24"/>
              </w:rPr>
              <w:t>(pildyti, jei keičiamas Sutarties Bendrųjų sąlygų punktas, jį išdėstant nauja redakcija):</w:t>
            </w:r>
          </w:p>
          <w:p w14:paraId="765F3002" w14:textId="77777777" w:rsidR="00851050" w:rsidRDefault="00851050" w:rsidP="00851050">
            <w:pPr>
              <w:rPr>
                <w:kern w:val="2"/>
                <w:szCs w:val="24"/>
              </w:rPr>
            </w:pPr>
            <w:r>
              <w:rPr>
                <w:kern w:val="2"/>
                <w:szCs w:val="24"/>
              </w:rPr>
              <w:t>Šalys susitaria pakeisti nurodytą Sutarties Bendrųjų sąlygų punktą ir išdėstyti jį nauja redakcija: ____.</w:t>
            </w:r>
          </w:p>
        </w:tc>
      </w:tr>
      <w:tr w:rsidR="00851050" w14:paraId="12F09A8A" w14:textId="77777777">
        <w:trPr>
          <w:trHeight w:val="300"/>
        </w:trPr>
        <w:tc>
          <w:tcPr>
            <w:tcW w:w="3058" w:type="dxa"/>
          </w:tcPr>
          <w:p w14:paraId="6B917536" w14:textId="77777777" w:rsidR="00851050" w:rsidRDefault="00851050" w:rsidP="00851050">
            <w:pPr>
              <w:rPr>
                <w:b/>
                <w:kern w:val="2"/>
                <w:szCs w:val="24"/>
              </w:rPr>
            </w:pPr>
            <w:r>
              <w:rPr>
                <w:b/>
                <w:kern w:val="2"/>
                <w:szCs w:val="24"/>
              </w:rPr>
              <w:t>14.2.</w:t>
            </w:r>
          </w:p>
        </w:tc>
        <w:tc>
          <w:tcPr>
            <w:tcW w:w="6477" w:type="dxa"/>
            <w:gridSpan w:val="3"/>
          </w:tcPr>
          <w:p w14:paraId="464A87A9" w14:textId="77777777" w:rsidR="00851050" w:rsidRDefault="00851050" w:rsidP="00851050">
            <w:pPr>
              <w:rPr>
                <w:color w:val="4472C4"/>
                <w:kern w:val="2"/>
                <w:szCs w:val="24"/>
              </w:rPr>
            </w:pPr>
            <w:r>
              <w:rPr>
                <w:color w:val="4472C4"/>
                <w:kern w:val="2"/>
                <w:szCs w:val="24"/>
              </w:rPr>
              <w:t>(pildyti, jei papildomos Sutarties Bendrosios sąlygos naujomis nuostatomis):</w:t>
            </w:r>
          </w:p>
          <w:p w14:paraId="34433FBA" w14:textId="77777777" w:rsidR="00851050" w:rsidRDefault="00851050" w:rsidP="00851050">
            <w:pPr>
              <w:rPr>
                <w:kern w:val="2"/>
                <w:szCs w:val="24"/>
              </w:rPr>
            </w:pPr>
            <w:r>
              <w:rPr>
                <w:kern w:val="2"/>
                <w:szCs w:val="24"/>
              </w:rPr>
              <w:t>Šalys susitaria papildyti Sutarties Bendrąsias sąlygas nurodytu punktu, tačiau kitų punktų numeracijos nekeisti: ________.</w:t>
            </w:r>
          </w:p>
        </w:tc>
      </w:tr>
      <w:tr w:rsidR="00851050" w14:paraId="599D3732" w14:textId="77777777">
        <w:trPr>
          <w:trHeight w:val="300"/>
        </w:trPr>
        <w:tc>
          <w:tcPr>
            <w:tcW w:w="3058" w:type="dxa"/>
          </w:tcPr>
          <w:p w14:paraId="33655D0D" w14:textId="77777777" w:rsidR="00851050" w:rsidRDefault="00851050" w:rsidP="00851050">
            <w:pPr>
              <w:rPr>
                <w:b/>
                <w:kern w:val="2"/>
                <w:szCs w:val="24"/>
              </w:rPr>
            </w:pPr>
            <w:r>
              <w:rPr>
                <w:b/>
                <w:kern w:val="2"/>
                <w:szCs w:val="24"/>
              </w:rPr>
              <w:t>14.3.</w:t>
            </w:r>
          </w:p>
        </w:tc>
        <w:tc>
          <w:tcPr>
            <w:tcW w:w="6477" w:type="dxa"/>
            <w:gridSpan w:val="3"/>
          </w:tcPr>
          <w:p w14:paraId="52AF890C" w14:textId="77777777" w:rsidR="00851050" w:rsidRDefault="00851050" w:rsidP="00851050">
            <w:pPr>
              <w:rPr>
                <w:color w:val="4472C4"/>
                <w:kern w:val="2"/>
                <w:szCs w:val="24"/>
              </w:rPr>
            </w:pPr>
            <w:r>
              <w:rPr>
                <w:color w:val="4472C4"/>
                <w:kern w:val="2"/>
                <w:szCs w:val="24"/>
              </w:rPr>
              <w:t>(pildyti, jei išbraukiamas Sutarties Bendrųjų sąlygų atitinkamas punktas:</w:t>
            </w:r>
          </w:p>
          <w:p w14:paraId="33297C95" w14:textId="77777777" w:rsidR="00851050" w:rsidRDefault="00851050" w:rsidP="00851050">
            <w:pPr>
              <w:rPr>
                <w:kern w:val="2"/>
                <w:szCs w:val="24"/>
              </w:rPr>
            </w:pPr>
            <w:r>
              <w:rPr>
                <w:kern w:val="2"/>
                <w:szCs w:val="24"/>
              </w:rPr>
              <w:t>Šalys susitaria išbraukti nurodytą Sutarties Bendrųjų sąlygų punktą, tačiau kitų punktų numeracijos nekeisti: _____.</w:t>
            </w:r>
          </w:p>
        </w:tc>
      </w:tr>
      <w:tr w:rsidR="00851050" w14:paraId="58E985F1" w14:textId="77777777">
        <w:trPr>
          <w:trHeight w:val="300"/>
        </w:trPr>
        <w:tc>
          <w:tcPr>
            <w:tcW w:w="3058" w:type="dxa"/>
          </w:tcPr>
          <w:p w14:paraId="7F5B558C" w14:textId="77777777" w:rsidR="00851050" w:rsidRDefault="00851050" w:rsidP="00851050">
            <w:pPr>
              <w:rPr>
                <w:b/>
                <w:kern w:val="2"/>
                <w:szCs w:val="24"/>
              </w:rPr>
            </w:pPr>
            <w:r>
              <w:rPr>
                <w:b/>
                <w:kern w:val="2"/>
                <w:szCs w:val="24"/>
              </w:rPr>
              <w:t>14.4.</w:t>
            </w:r>
          </w:p>
        </w:tc>
        <w:tc>
          <w:tcPr>
            <w:tcW w:w="6477" w:type="dxa"/>
            <w:gridSpan w:val="3"/>
          </w:tcPr>
          <w:p w14:paraId="6DEDDAA3" w14:textId="77777777" w:rsidR="00851050" w:rsidRDefault="00851050" w:rsidP="00851050">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851050" w14:paraId="0D65D5A5" w14:textId="77777777">
        <w:trPr>
          <w:trHeight w:val="300"/>
        </w:trPr>
        <w:tc>
          <w:tcPr>
            <w:tcW w:w="3058" w:type="dxa"/>
          </w:tcPr>
          <w:p w14:paraId="11C44998" w14:textId="77777777" w:rsidR="00851050" w:rsidRDefault="00851050" w:rsidP="00851050">
            <w:pPr>
              <w:rPr>
                <w:b/>
                <w:kern w:val="2"/>
                <w:szCs w:val="24"/>
              </w:rPr>
            </w:pPr>
            <w:r>
              <w:rPr>
                <w:b/>
                <w:kern w:val="2"/>
                <w:szCs w:val="24"/>
              </w:rPr>
              <w:t>14.5.</w:t>
            </w:r>
          </w:p>
        </w:tc>
        <w:tc>
          <w:tcPr>
            <w:tcW w:w="6477" w:type="dxa"/>
            <w:gridSpan w:val="3"/>
          </w:tcPr>
          <w:p w14:paraId="3247F3EF" w14:textId="77777777" w:rsidR="00851050" w:rsidRDefault="00851050" w:rsidP="0085105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51050" w14:paraId="23411A3F" w14:textId="77777777">
        <w:trPr>
          <w:trHeight w:val="300"/>
        </w:trPr>
        <w:tc>
          <w:tcPr>
            <w:tcW w:w="9535" w:type="dxa"/>
            <w:gridSpan w:val="4"/>
          </w:tcPr>
          <w:p w14:paraId="16C1C8CD" w14:textId="77777777" w:rsidR="00851050" w:rsidRDefault="00851050" w:rsidP="00851050">
            <w:pPr>
              <w:jc w:val="center"/>
              <w:rPr>
                <w:b/>
                <w:kern w:val="2"/>
                <w:szCs w:val="24"/>
              </w:rPr>
            </w:pPr>
            <w:r>
              <w:rPr>
                <w:b/>
                <w:kern w:val="2"/>
                <w:szCs w:val="24"/>
              </w:rPr>
              <w:t>15. SUTARTIES PRIEDAI</w:t>
            </w:r>
          </w:p>
        </w:tc>
      </w:tr>
      <w:tr w:rsidR="00851050" w14:paraId="485BC861" w14:textId="77777777">
        <w:trPr>
          <w:trHeight w:val="300"/>
        </w:trPr>
        <w:tc>
          <w:tcPr>
            <w:tcW w:w="3058" w:type="dxa"/>
          </w:tcPr>
          <w:p w14:paraId="13989817" w14:textId="77777777" w:rsidR="00851050" w:rsidRDefault="00851050" w:rsidP="00851050">
            <w:pPr>
              <w:jc w:val="center"/>
              <w:rPr>
                <w:b/>
                <w:kern w:val="2"/>
                <w:szCs w:val="24"/>
              </w:rPr>
            </w:pPr>
            <w:r>
              <w:rPr>
                <w:b/>
                <w:kern w:val="2"/>
                <w:szCs w:val="24"/>
              </w:rPr>
              <w:t>15.1. Priedas Nr. 1</w:t>
            </w:r>
          </w:p>
        </w:tc>
        <w:tc>
          <w:tcPr>
            <w:tcW w:w="6477" w:type="dxa"/>
            <w:gridSpan w:val="3"/>
          </w:tcPr>
          <w:p w14:paraId="600F5C7B" w14:textId="7DA1D437" w:rsidR="00851050" w:rsidRPr="00EA36D1" w:rsidRDefault="00851050" w:rsidP="00851050">
            <w:pPr>
              <w:jc w:val="center"/>
              <w:rPr>
                <w:bCs/>
                <w:kern w:val="2"/>
                <w:szCs w:val="24"/>
              </w:rPr>
            </w:pPr>
            <w:r w:rsidRPr="00EA36D1">
              <w:rPr>
                <w:bCs/>
                <w:kern w:val="2"/>
                <w:szCs w:val="24"/>
              </w:rPr>
              <w:t>Techninė specifikacija su priedu</w:t>
            </w:r>
          </w:p>
        </w:tc>
      </w:tr>
      <w:tr w:rsidR="00851050" w14:paraId="617177F3" w14:textId="77777777">
        <w:trPr>
          <w:trHeight w:val="300"/>
        </w:trPr>
        <w:tc>
          <w:tcPr>
            <w:tcW w:w="3058" w:type="dxa"/>
          </w:tcPr>
          <w:p w14:paraId="04230816" w14:textId="77777777" w:rsidR="00851050" w:rsidRDefault="00851050" w:rsidP="00851050">
            <w:pPr>
              <w:jc w:val="center"/>
              <w:rPr>
                <w:b/>
                <w:kern w:val="2"/>
                <w:szCs w:val="24"/>
              </w:rPr>
            </w:pPr>
            <w:r>
              <w:rPr>
                <w:b/>
                <w:kern w:val="2"/>
                <w:szCs w:val="24"/>
              </w:rPr>
              <w:t>15.2. Priedas Nr. 2</w:t>
            </w:r>
          </w:p>
        </w:tc>
        <w:tc>
          <w:tcPr>
            <w:tcW w:w="6477" w:type="dxa"/>
            <w:gridSpan w:val="3"/>
          </w:tcPr>
          <w:p w14:paraId="4EF9D51C" w14:textId="2986C7E3" w:rsidR="00851050" w:rsidRPr="00EA36D1" w:rsidRDefault="00851050" w:rsidP="00851050">
            <w:pPr>
              <w:jc w:val="center"/>
              <w:rPr>
                <w:bCs/>
                <w:kern w:val="2"/>
                <w:szCs w:val="24"/>
              </w:rPr>
            </w:pPr>
            <w:r w:rsidRPr="00EA36D1">
              <w:rPr>
                <w:bCs/>
                <w:kern w:val="2"/>
                <w:szCs w:val="24"/>
              </w:rPr>
              <w:t>Tiekėjo pasiūlymas</w:t>
            </w:r>
          </w:p>
        </w:tc>
      </w:tr>
      <w:tr w:rsidR="00BE541C" w14:paraId="24D92E74" w14:textId="77777777">
        <w:trPr>
          <w:trHeight w:val="300"/>
        </w:trPr>
        <w:tc>
          <w:tcPr>
            <w:tcW w:w="3058" w:type="dxa"/>
          </w:tcPr>
          <w:p w14:paraId="0A9F81C7" w14:textId="0DE23F9F" w:rsidR="00BE541C" w:rsidRDefault="00BE541C" w:rsidP="00851050">
            <w:pPr>
              <w:jc w:val="center"/>
              <w:rPr>
                <w:b/>
                <w:kern w:val="2"/>
                <w:szCs w:val="24"/>
              </w:rPr>
            </w:pPr>
            <w:r>
              <w:rPr>
                <w:b/>
                <w:kern w:val="2"/>
                <w:szCs w:val="24"/>
              </w:rPr>
              <w:t>15.3. Priedas Nr. 3</w:t>
            </w:r>
          </w:p>
        </w:tc>
        <w:tc>
          <w:tcPr>
            <w:tcW w:w="6477" w:type="dxa"/>
            <w:gridSpan w:val="3"/>
          </w:tcPr>
          <w:p w14:paraId="244276ED" w14:textId="1BCF595E" w:rsidR="00BE541C" w:rsidRPr="00EA36D1" w:rsidRDefault="00200B2F" w:rsidP="00851050">
            <w:pPr>
              <w:jc w:val="center"/>
              <w:rPr>
                <w:bCs/>
                <w:kern w:val="2"/>
                <w:szCs w:val="24"/>
              </w:rPr>
            </w:pPr>
            <w:r w:rsidRPr="009A7CD8">
              <w:rPr>
                <w:kern w:val="2"/>
                <w:szCs w:val="24"/>
              </w:rPr>
              <w:t>Bendrosios asmens duomenų tvarkymo sąlygos</w:t>
            </w:r>
          </w:p>
        </w:tc>
      </w:tr>
      <w:tr w:rsidR="00851050" w14:paraId="40113387" w14:textId="77777777">
        <w:tc>
          <w:tcPr>
            <w:tcW w:w="9535" w:type="dxa"/>
            <w:gridSpan w:val="4"/>
          </w:tcPr>
          <w:p w14:paraId="6A970E6C" w14:textId="77777777" w:rsidR="00851050" w:rsidRDefault="00851050" w:rsidP="00851050">
            <w:pPr>
              <w:jc w:val="center"/>
              <w:rPr>
                <w:b/>
                <w:kern w:val="2"/>
                <w:szCs w:val="24"/>
              </w:rPr>
            </w:pPr>
            <w:r>
              <w:rPr>
                <w:b/>
                <w:kern w:val="2"/>
                <w:szCs w:val="24"/>
              </w:rPr>
              <w:t>16. ŠALIŲ ATSTOVŲ PARAŠAI</w:t>
            </w:r>
          </w:p>
        </w:tc>
      </w:tr>
      <w:tr w:rsidR="00851050" w14:paraId="7BD43679" w14:textId="77777777">
        <w:tc>
          <w:tcPr>
            <w:tcW w:w="5224" w:type="dxa"/>
            <w:gridSpan w:val="3"/>
          </w:tcPr>
          <w:p w14:paraId="6EF2AA44" w14:textId="77777777" w:rsidR="00851050" w:rsidRDefault="00851050" w:rsidP="00851050">
            <w:pPr>
              <w:jc w:val="center"/>
              <w:rPr>
                <w:b/>
                <w:kern w:val="2"/>
                <w:szCs w:val="24"/>
              </w:rPr>
            </w:pPr>
            <w:r>
              <w:rPr>
                <w:b/>
                <w:kern w:val="2"/>
                <w:szCs w:val="24"/>
              </w:rPr>
              <w:t>PIRKĖJAS</w:t>
            </w:r>
          </w:p>
        </w:tc>
        <w:tc>
          <w:tcPr>
            <w:tcW w:w="4311" w:type="dxa"/>
          </w:tcPr>
          <w:p w14:paraId="6E7AE5F1" w14:textId="77777777" w:rsidR="00851050" w:rsidRDefault="00851050" w:rsidP="00851050">
            <w:pPr>
              <w:jc w:val="center"/>
              <w:rPr>
                <w:b/>
                <w:kern w:val="2"/>
                <w:szCs w:val="24"/>
              </w:rPr>
            </w:pPr>
            <w:r>
              <w:rPr>
                <w:b/>
                <w:kern w:val="2"/>
                <w:szCs w:val="24"/>
              </w:rPr>
              <w:t>TIEKĖJAS</w:t>
            </w:r>
          </w:p>
        </w:tc>
      </w:tr>
      <w:tr w:rsidR="00851050" w14:paraId="55A0556F" w14:textId="77777777">
        <w:tc>
          <w:tcPr>
            <w:tcW w:w="5224" w:type="dxa"/>
            <w:gridSpan w:val="3"/>
          </w:tcPr>
          <w:p w14:paraId="173ABDC4" w14:textId="77777777" w:rsidR="00851050" w:rsidRDefault="00851050" w:rsidP="00851050">
            <w:pPr>
              <w:jc w:val="center"/>
              <w:rPr>
                <w:color w:val="4472C4"/>
                <w:kern w:val="2"/>
                <w:szCs w:val="24"/>
              </w:rPr>
            </w:pPr>
            <w:r>
              <w:rPr>
                <w:color w:val="4472C4"/>
                <w:kern w:val="2"/>
                <w:szCs w:val="24"/>
              </w:rPr>
              <w:lastRenderedPageBreak/>
              <w:t>(nurodomos atstovo pareigos, vardas, pavardė)</w:t>
            </w:r>
          </w:p>
        </w:tc>
        <w:tc>
          <w:tcPr>
            <w:tcW w:w="4311" w:type="dxa"/>
          </w:tcPr>
          <w:p w14:paraId="438EBAC8" w14:textId="77777777" w:rsidR="00851050" w:rsidRDefault="00851050" w:rsidP="00851050">
            <w:pPr>
              <w:jc w:val="center"/>
              <w:rPr>
                <w:b/>
                <w:kern w:val="2"/>
                <w:szCs w:val="24"/>
              </w:rPr>
            </w:pPr>
            <w:r>
              <w:rPr>
                <w:color w:val="4472C4"/>
                <w:kern w:val="2"/>
                <w:szCs w:val="24"/>
              </w:rPr>
              <w:t>(nurodomos atstovo pareigos, vardas, pavardė)</w:t>
            </w:r>
          </w:p>
        </w:tc>
      </w:tr>
      <w:tr w:rsidR="00851050" w14:paraId="7E437DD3" w14:textId="77777777">
        <w:tc>
          <w:tcPr>
            <w:tcW w:w="5224" w:type="dxa"/>
            <w:gridSpan w:val="3"/>
          </w:tcPr>
          <w:p w14:paraId="02FA67CF" w14:textId="77777777" w:rsidR="00851050" w:rsidRDefault="00851050" w:rsidP="00851050">
            <w:pPr>
              <w:jc w:val="center"/>
              <w:rPr>
                <w:b/>
                <w:color w:val="4472C4"/>
                <w:kern w:val="2"/>
                <w:szCs w:val="24"/>
              </w:rPr>
            </w:pPr>
          </w:p>
          <w:p w14:paraId="5B6D1390" w14:textId="77777777" w:rsidR="00851050" w:rsidRDefault="00851050" w:rsidP="00851050">
            <w:pPr>
              <w:jc w:val="center"/>
              <w:rPr>
                <w:b/>
                <w:color w:val="4472C4"/>
                <w:kern w:val="2"/>
                <w:szCs w:val="24"/>
              </w:rPr>
            </w:pPr>
            <w:r>
              <w:rPr>
                <w:b/>
                <w:color w:val="4472C4"/>
                <w:kern w:val="2"/>
                <w:szCs w:val="24"/>
              </w:rPr>
              <w:t>(parašas)</w:t>
            </w:r>
          </w:p>
          <w:p w14:paraId="02947155" w14:textId="77777777" w:rsidR="00851050" w:rsidRDefault="00851050" w:rsidP="00851050">
            <w:pPr>
              <w:jc w:val="center"/>
              <w:rPr>
                <w:b/>
                <w:color w:val="4472C4"/>
                <w:kern w:val="2"/>
                <w:szCs w:val="24"/>
              </w:rPr>
            </w:pPr>
          </w:p>
          <w:p w14:paraId="13CC7138" w14:textId="77777777" w:rsidR="00851050" w:rsidRDefault="00851050" w:rsidP="00851050">
            <w:pPr>
              <w:jc w:val="center"/>
              <w:rPr>
                <w:b/>
                <w:color w:val="4472C4"/>
                <w:kern w:val="2"/>
                <w:szCs w:val="24"/>
              </w:rPr>
            </w:pPr>
          </w:p>
        </w:tc>
        <w:tc>
          <w:tcPr>
            <w:tcW w:w="4311" w:type="dxa"/>
          </w:tcPr>
          <w:p w14:paraId="252032AF" w14:textId="77777777" w:rsidR="00851050" w:rsidRDefault="00851050" w:rsidP="00851050">
            <w:pPr>
              <w:jc w:val="center"/>
              <w:rPr>
                <w:b/>
                <w:color w:val="4472C4"/>
                <w:kern w:val="2"/>
                <w:szCs w:val="24"/>
              </w:rPr>
            </w:pPr>
          </w:p>
          <w:p w14:paraId="5F453D09" w14:textId="77777777" w:rsidR="00851050" w:rsidRDefault="00851050" w:rsidP="00851050">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rPr>
          <w:b/>
          <w:bCs/>
        </w:rPr>
      </w:pPr>
      <w:r>
        <w:rPr>
          <w:b/>
          <w:bCs/>
        </w:rPr>
        <w:t>______________</w:t>
      </w:r>
    </w:p>
    <w:p w14:paraId="1D075BAD" w14:textId="77777777" w:rsidR="00200B2F" w:rsidRDefault="00200B2F" w:rsidP="00200B2F">
      <w:pPr>
        <w:tabs>
          <w:tab w:val="left" w:pos="5400"/>
        </w:tabs>
        <w:textAlignment w:val="center"/>
      </w:pPr>
    </w:p>
    <w:p w14:paraId="311BC2FA" w14:textId="77777777" w:rsidR="00200B2F" w:rsidRDefault="00200B2F" w:rsidP="00200B2F">
      <w:pPr>
        <w:tabs>
          <w:tab w:val="left" w:pos="5400"/>
        </w:tabs>
        <w:textAlignment w:val="center"/>
      </w:pPr>
    </w:p>
    <w:p w14:paraId="3CF6E23A" w14:textId="77777777" w:rsidR="00200B2F" w:rsidRDefault="00200B2F" w:rsidP="00200B2F">
      <w:pPr>
        <w:tabs>
          <w:tab w:val="left" w:pos="5400"/>
        </w:tabs>
        <w:textAlignment w:val="center"/>
      </w:pPr>
    </w:p>
    <w:p w14:paraId="62956E51" w14:textId="77777777" w:rsidR="00200B2F" w:rsidRDefault="00200B2F" w:rsidP="00200B2F">
      <w:pPr>
        <w:tabs>
          <w:tab w:val="left" w:pos="5400"/>
        </w:tabs>
        <w:textAlignment w:val="center"/>
      </w:pPr>
    </w:p>
    <w:p w14:paraId="797DCD1B" w14:textId="77777777" w:rsidR="00200B2F" w:rsidRDefault="00200B2F" w:rsidP="00200B2F">
      <w:pPr>
        <w:tabs>
          <w:tab w:val="left" w:pos="5400"/>
        </w:tabs>
        <w:textAlignment w:val="center"/>
      </w:pPr>
    </w:p>
    <w:p w14:paraId="2EBE1A7E" w14:textId="77777777" w:rsidR="00200B2F" w:rsidRDefault="00200B2F" w:rsidP="00200B2F">
      <w:pPr>
        <w:tabs>
          <w:tab w:val="left" w:pos="5400"/>
        </w:tabs>
        <w:textAlignment w:val="center"/>
      </w:pPr>
    </w:p>
    <w:p w14:paraId="1E184F41" w14:textId="77777777" w:rsidR="00200B2F" w:rsidRDefault="00200B2F" w:rsidP="00200B2F">
      <w:pPr>
        <w:tabs>
          <w:tab w:val="left" w:pos="5400"/>
        </w:tabs>
        <w:textAlignment w:val="center"/>
      </w:pPr>
    </w:p>
    <w:p w14:paraId="4B18BB85" w14:textId="77777777" w:rsidR="00200B2F" w:rsidRDefault="00200B2F" w:rsidP="00200B2F">
      <w:pPr>
        <w:tabs>
          <w:tab w:val="left" w:pos="5400"/>
        </w:tabs>
        <w:textAlignment w:val="center"/>
      </w:pPr>
    </w:p>
    <w:p w14:paraId="10817294" w14:textId="77777777" w:rsidR="00200B2F" w:rsidRDefault="00200B2F" w:rsidP="00200B2F">
      <w:pPr>
        <w:tabs>
          <w:tab w:val="left" w:pos="5400"/>
        </w:tabs>
        <w:textAlignment w:val="center"/>
      </w:pPr>
    </w:p>
    <w:p w14:paraId="399833D3" w14:textId="77777777" w:rsidR="00200B2F" w:rsidRDefault="00200B2F" w:rsidP="00200B2F">
      <w:pPr>
        <w:tabs>
          <w:tab w:val="left" w:pos="5400"/>
        </w:tabs>
        <w:textAlignment w:val="center"/>
      </w:pPr>
    </w:p>
    <w:p w14:paraId="3677FF5F" w14:textId="77777777" w:rsidR="00200B2F" w:rsidRDefault="00200B2F" w:rsidP="00200B2F">
      <w:pPr>
        <w:tabs>
          <w:tab w:val="left" w:pos="5400"/>
        </w:tabs>
        <w:textAlignment w:val="center"/>
      </w:pPr>
    </w:p>
    <w:p w14:paraId="123D0B13" w14:textId="77777777" w:rsidR="00200B2F" w:rsidRDefault="00200B2F" w:rsidP="00200B2F">
      <w:pPr>
        <w:tabs>
          <w:tab w:val="left" w:pos="5400"/>
        </w:tabs>
        <w:textAlignment w:val="center"/>
      </w:pPr>
    </w:p>
    <w:p w14:paraId="5664FC1C" w14:textId="77777777" w:rsidR="00200B2F" w:rsidRDefault="00200B2F" w:rsidP="00200B2F">
      <w:pPr>
        <w:tabs>
          <w:tab w:val="left" w:pos="5400"/>
        </w:tabs>
        <w:textAlignment w:val="center"/>
      </w:pPr>
    </w:p>
    <w:p w14:paraId="5E4B690C" w14:textId="77777777" w:rsidR="00200B2F" w:rsidRDefault="00200B2F" w:rsidP="00200B2F">
      <w:pPr>
        <w:tabs>
          <w:tab w:val="left" w:pos="5400"/>
        </w:tabs>
        <w:textAlignment w:val="center"/>
      </w:pPr>
    </w:p>
    <w:p w14:paraId="29E4A845" w14:textId="77777777" w:rsidR="00200B2F" w:rsidRDefault="00200B2F" w:rsidP="00200B2F">
      <w:pPr>
        <w:tabs>
          <w:tab w:val="left" w:pos="5400"/>
        </w:tabs>
        <w:textAlignment w:val="center"/>
      </w:pPr>
    </w:p>
    <w:p w14:paraId="6BF65FDF" w14:textId="77777777" w:rsidR="00200B2F" w:rsidRDefault="00200B2F" w:rsidP="00200B2F">
      <w:pPr>
        <w:tabs>
          <w:tab w:val="left" w:pos="5400"/>
        </w:tabs>
        <w:textAlignment w:val="center"/>
      </w:pPr>
    </w:p>
    <w:p w14:paraId="6542A9F0" w14:textId="77777777" w:rsidR="00200B2F" w:rsidRDefault="00200B2F" w:rsidP="00200B2F">
      <w:pPr>
        <w:tabs>
          <w:tab w:val="left" w:pos="5400"/>
        </w:tabs>
        <w:textAlignment w:val="center"/>
      </w:pPr>
    </w:p>
    <w:p w14:paraId="0B588BCB" w14:textId="77777777" w:rsidR="00200B2F" w:rsidRDefault="00200B2F" w:rsidP="00200B2F">
      <w:pPr>
        <w:tabs>
          <w:tab w:val="left" w:pos="5400"/>
        </w:tabs>
        <w:textAlignment w:val="center"/>
      </w:pPr>
    </w:p>
    <w:p w14:paraId="5E7A8B7D" w14:textId="77777777" w:rsidR="00200B2F" w:rsidRDefault="00200B2F" w:rsidP="00200B2F">
      <w:pPr>
        <w:tabs>
          <w:tab w:val="left" w:pos="5400"/>
        </w:tabs>
        <w:textAlignment w:val="center"/>
      </w:pPr>
    </w:p>
    <w:p w14:paraId="015E4E9B" w14:textId="77777777" w:rsidR="00200B2F" w:rsidRDefault="00200B2F" w:rsidP="00200B2F">
      <w:pPr>
        <w:tabs>
          <w:tab w:val="left" w:pos="5400"/>
        </w:tabs>
        <w:textAlignment w:val="center"/>
      </w:pPr>
    </w:p>
    <w:p w14:paraId="333D8E37" w14:textId="77777777" w:rsidR="00200B2F" w:rsidRDefault="00200B2F" w:rsidP="00200B2F">
      <w:pPr>
        <w:tabs>
          <w:tab w:val="left" w:pos="5400"/>
        </w:tabs>
        <w:textAlignment w:val="center"/>
      </w:pPr>
    </w:p>
    <w:p w14:paraId="33238A9F" w14:textId="77777777" w:rsidR="00200B2F" w:rsidRDefault="00200B2F" w:rsidP="00200B2F">
      <w:pPr>
        <w:tabs>
          <w:tab w:val="left" w:pos="5400"/>
        </w:tabs>
        <w:textAlignment w:val="center"/>
      </w:pPr>
    </w:p>
    <w:p w14:paraId="406755B7" w14:textId="77777777" w:rsidR="00200B2F" w:rsidRDefault="00200B2F" w:rsidP="00200B2F">
      <w:pPr>
        <w:tabs>
          <w:tab w:val="left" w:pos="5400"/>
        </w:tabs>
        <w:textAlignment w:val="center"/>
      </w:pPr>
    </w:p>
    <w:p w14:paraId="39ECFBDB" w14:textId="77777777" w:rsidR="00200B2F" w:rsidRDefault="00200B2F" w:rsidP="00200B2F">
      <w:pPr>
        <w:tabs>
          <w:tab w:val="left" w:pos="5400"/>
        </w:tabs>
        <w:textAlignment w:val="center"/>
      </w:pPr>
    </w:p>
    <w:p w14:paraId="787DC0D3" w14:textId="77777777" w:rsidR="00200B2F" w:rsidRDefault="00200B2F" w:rsidP="00200B2F">
      <w:pPr>
        <w:tabs>
          <w:tab w:val="left" w:pos="5400"/>
        </w:tabs>
        <w:textAlignment w:val="center"/>
      </w:pPr>
    </w:p>
    <w:p w14:paraId="4BEE0252" w14:textId="77777777" w:rsidR="00200B2F" w:rsidRDefault="00200B2F" w:rsidP="00200B2F">
      <w:pPr>
        <w:tabs>
          <w:tab w:val="left" w:pos="5400"/>
        </w:tabs>
        <w:textAlignment w:val="center"/>
      </w:pPr>
    </w:p>
    <w:p w14:paraId="03F182B9" w14:textId="77777777" w:rsidR="00200B2F" w:rsidRDefault="00200B2F" w:rsidP="00200B2F">
      <w:pPr>
        <w:tabs>
          <w:tab w:val="left" w:pos="5400"/>
        </w:tabs>
        <w:textAlignment w:val="center"/>
      </w:pPr>
    </w:p>
    <w:p w14:paraId="2DC1F008" w14:textId="77777777" w:rsidR="00EA69F8" w:rsidRDefault="00EA69F8" w:rsidP="00200B2F">
      <w:pPr>
        <w:spacing w:after="200" w:line="276" w:lineRule="auto"/>
        <w:jc w:val="right"/>
        <w:rPr>
          <w:rFonts w:asciiTheme="majorBidi" w:eastAsia="SimSun" w:hAnsiTheme="majorBidi" w:cstheme="majorBidi"/>
          <w:szCs w:val="24"/>
          <w:lang w:eastAsia="zh-CN"/>
        </w:rPr>
      </w:pPr>
    </w:p>
    <w:p w14:paraId="305BDEBE" w14:textId="77777777" w:rsidR="00EA69F8" w:rsidRDefault="00EA69F8" w:rsidP="00200B2F">
      <w:pPr>
        <w:spacing w:after="200" w:line="276" w:lineRule="auto"/>
        <w:jc w:val="right"/>
        <w:rPr>
          <w:rFonts w:asciiTheme="majorBidi" w:eastAsia="SimSun" w:hAnsiTheme="majorBidi" w:cstheme="majorBidi"/>
          <w:szCs w:val="24"/>
          <w:lang w:eastAsia="zh-CN"/>
        </w:rPr>
      </w:pPr>
    </w:p>
    <w:p w14:paraId="04DA90B3" w14:textId="77777777" w:rsidR="00EA69F8" w:rsidRDefault="00EA69F8" w:rsidP="00200B2F">
      <w:pPr>
        <w:spacing w:after="200" w:line="276" w:lineRule="auto"/>
        <w:jc w:val="right"/>
        <w:rPr>
          <w:rFonts w:asciiTheme="majorBidi" w:eastAsia="SimSun" w:hAnsiTheme="majorBidi" w:cstheme="majorBidi"/>
          <w:szCs w:val="24"/>
          <w:lang w:eastAsia="zh-CN"/>
        </w:rPr>
      </w:pPr>
    </w:p>
    <w:p w14:paraId="714B100B" w14:textId="77777777" w:rsidR="00EA69F8" w:rsidRDefault="00EA69F8" w:rsidP="00200B2F">
      <w:pPr>
        <w:spacing w:after="200" w:line="276" w:lineRule="auto"/>
        <w:jc w:val="right"/>
        <w:rPr>
          <w:rFonts w:asciiTheme="majorBidi" w:eastAsia="SimSun" w:hAnsiTheme="majorBidi" w:cstheme="majorBidi"/>
          <w:szCs w:val="24"/>
          <w:lang w:eastAsia="zh-CN"/>
        </w:rPr>
      </w:pPr>
    </w:p>
    <w:p w14:paraId="68325212" w14:textId="77777777" w:rsidR="00EA69F8" w:rsidRDefault="00EA69F8" w:rsidP="00200B2F">
      <w:pPr>
        <w:spacing w:after="200" w:line="276" w:lineRule="auto"/>
        <w:jc w:val="right"/>
        <w:rPr>
          <w:rFonts w:asciiTheme="majorBidi" w:eastAsia="SimSun" w:hAnsiTheme="majorBidi" w:cstheme="majorBidi"/>
          <w:szCs w:val="24"/>
          <w:lang w:eastAsia="zh-CN"/>
        </w:rPr>
      </w:pPr>
    </w:p>
    <w:p w14:paraId="39696AD7" w14:textId="77777777" w:rsidR="00077983" w:rsidRDefault="00077983" w:rsidP="00200B2F">
      <w:pPr>
        <w:spacing w:after="200" w:line="276" w:lineRule="auto"/>
        <w:jc w:val="right"/>
        <w:rPr>
          <w:rFonts w:asciiTheme="majorBidi" w:eastAsia="SimSun" w:hAnsiTheme="majorBidi" w:cstheme="majorBidi"/>
          <w:szCs w:val="24"/>
          <w:lang w:eastAsia="zh-CN"/>
        </w:rPr>
      </w:pPr>
    </w:p>
    <w:p w14:paraId="27BDA0DB" w14:textId="77777777" w:rsidR="00077983" w:rsidRDefault="00077983" w:rsidP="00200B2F">
      <w:pPr>
        <w:spacing w:after="200" w:line="276" w:lineRule="auto"/>
        <w:jc w:val="right"/>
        <w:rPr>
          <w:rFonts w:asciiTheme="majorBidi" w:eastAsia="SimSun" w:hAnsiTheme="majorBidi" w:cstheme="majorBidi"/>
          <w:szCs w:val="24"/>
          <w:lang w:eastAsia="zh-CN"/>
        </w:rPr>
      </w:pPr>
    </w:p>
    <w:p w14:paraId="0BEBB9DD" w14:textId="1C349179" w:rsidR="00200B2F" w:rsidRPr="00560C23" w:rsidRDefault="00200B2F" w:rsidP="00200B2F">
      <w:pPr>
        <w:spacing w:after="200" w:line="276" w:lineRule="auto"/>
        <w:jc w:val="right"/>
        <w:rPr>
          <w:rFonts w:asciiTheme="majorBidi" w:eastAsia="SimSun" w:hAnsiTheme="majorBidi" w:cstheme="majorBidi"/>
          <w:szCs w:val="24"/>
          <w:lang w:eastAsia="zh-CN"/>
        </w:rPr>
      </w:pPr>
      <w:r w:rsidRPr="00560C23">
        <w:rPr>
          <w:rFonts w:asciiTheme="majorBidi" w:eastAsia="SimSun" w:hAnsiTheme="majorBidi" w:cstheme="majorBidi"/>
          <w:szCs w:val="24"/>
          <w:lang w:eastAsia="zh-CN"/>
        </w:rPr>
        <w:lastRenderedPageBreak/>
        <w:t xml:space="preserve">Sutarties </w:t>
      </w:r>
      <w:r>
        <w:rPr>
          <w:rFonts w:asciiTheme="majorBidi" w:eastAsia="SimSun" w:hAnsiTheme="majorBidi" w:cstheme="majorBidi"/>
          <w:szCs w:val="24"/>
          <w:lang w:eastAsia="zh-CN"/>
        </w:rPr>
        <w:t>3</w:t>
      </w:r>
      <w:r w:rsidRPr="00560C23">
        <w:rPr>
          <w:rFonts w:asciiTheme="majorBidi" w:eastAsia="SimSun" w:hAnsiTheme="majorBidi" w:cstheme="majorBidi"/>
          <w:szCs w:val="24"/>
          <w:lang w:eastAsia="zh-CN"/>
        </w:rPr>
        <w:t xml:space="preserve"> priedas</w:t>
      </w:r>
    </w:p>
    <w:p w14:paraId="6D45FBAB" w14:textId="77777777" w:rsidR="00200B2F" w:rsidRPr="00F625C9" w:rsidRDefault="00200B2F" w:rsidP="00200B2F">
      <w:pPr>
        <w:spacing w:after="200" w:line="276" w:lineRule="auto"/>
        <w:jc w:val="center"/>
        <w:rPr>
          <w:rFonts w:asciiTheme="majorBidi" w:eastAsia="SimSun" w:hAnsiTheme="majorBidi" w:cstheme="majorBidi"/>
          <w:b/>
          <w:bCs/>
          <w:szCs w:val="24"/>
          <w:lang w:eastAsia="zh-CN"/>
        </w:rPr>
      </w:pPr>
      <w:r w:rsidRPr="00F625C9">
        <w:rPr>
          <w:rFonts w:asciiTheme="majorBidi" w:eastAsia="SimSun" w:hAnsiTheme="majorBidi" w:cstheme="majorBidi"/>
          <w:b/>
          <w:bCs/>
          <w:szCs w:val="24"/>
          <w:lang w:eastAsia="zh-CN"/>
        </w:rPr>
        <w:t>BENDROSIOS ASMENS DUOMENŲ TVARKYMO SĄLYGOS</w:t>
      </w:r>
    </w:p>
    <w:p w14:paraId="30D4CBA7" w14:textId="77777777" w:rsidR="00200B2F" w:rsidRPr="00F625C9" w:rsidRDefault="00200B2F" w:rsidP="00200B2F">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V</w:t>
      </w:r>
      <w:r w:rsidRPr="00F625C9">
        <w:rPr>
          <w:rFonts w:asciiTheme="majorBidi" w:hAnsiTheme="majorBidi" w:cstheme="majorBidi"/>
          <w:szCs w:val="24"/>
          <w:lang w:eastAsia="zh-CN"/>
        </w:rPr>
        <w:t xml:space="preserve">adovaujantis </w:t>
      </w:r>
      <w:r w:rsidRPr="00F625C9">
        <w:rPr>
          <w:rFonts w:asciiTheme="majorBidi" w:hAnsiTheme="majorBidi" w:cstheme="majorBidi"/>
          <w:iCs/>
          <w:szCs w:val="24"/>
          <w:lang w:eastAsia="zh-CN"/>
        </w:rPr>
        <w:t>2016 m. balandžio 27 d. Europos Parlamento ir Tarybos reglamento (ES) 2016/679 dėl fizinių asmenų apsaugos tvarkant asmens duomenis ir dėl laisvo tokių duomenų judėjimo ir kuriuo panaikinama Direktyva 95/46/EB (Bendrasis duomenų apsaugos reglamentas) (</w:t>
      </w:r>
      <w:r w:rsidRPr="00F625C9">
        <w:rPr>
          <w:rFonts w:asciiTheme="majorBidi" w:hAnsiTheme="majorBidi" w:cstheme="majorBidi"/>
          <w:szCs w:val="24"/>
          <w:lang w:eastAsia="zh-CN"/>
        </w:rPr>
        <w:t xml:space="preserve">toliau – Reglamentas) nuostatomis, </w:t>
      </w:r>
      <w:bookmarkStart w:id="2" w:name="_Hlk225409246"/>
      <w:r w:rsidRPr="00F625C9">
        <w:rPr>
          <w:rFonts w:asciiTheme="majorBidi" w:hAnsiTheme="majorBidi" w:cstheme="majorBidi"/>
          <w:szCs w:val="24"/>
          <w:lang w:eastAsia="zh-CN"/>
        </w:rPr>
        <w:t xml:space="preserve">Sutarties vykdymo tikslais </w:t>
      </w:r>
      <w:bookmarkEnd w:id="2"/>
      <w:r w:rsidRPr="00F625C9">
        <w:rPr>
          <w:rFonts w:asciiTheme="majorBidi" w:hAnsiTheme="majorBidi" w:cstheme="majorBidi"/>
          <w:szCs w:val="24"/>
          <w:lang w:eastAsia="zh-CN"/>
        </w:rPr>
        <w:t>Šalys, kaip asmens duomenų valdytojai, gali tvarkyti (rinkti ir saugoti) viena kitos darbuotojų ir (ar) Subrangovų darbuotojų ar kitų fizinių asmenų, pasitelktų Sutarčiai vykdyti (toliau – Asmens duomenų subjektai), asmens duomenis nurodytus 2 punkte ir būtinus pagal viešųjų pirkimų ir civilinius teisinius santykius reglamentuojančių teisės aktų reikalavimus.</w:t>
      </w:r>
    </w:p>
    <w:p w14:paraId="6E959B4F" w14:textId="77777777" w:rsidR="00200B2F" w:rsidRPr="00F625C9" w:rsidRDefault="00200B2F" w:rsidP="00200B2F">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hAnsiTheme="majorBidi" w:cstheme="majorBidi"/>
          <w:szCs w:val="24"/>
          <w:lang w:eastAsia="zh-CN"/>
        </w:rPr>
        <w:t xml:space="preserve">Sutarties vykdymo tikslais (pagal Reglamento 6 straipsnio 1 dalies b) punktą) </w:t>
      </w:r>
      <w:r w:rsidRPr="00F625C9">
        <w:rPr>
          <w:rFonts w:asciiTheme="majorBidi" w:eastAsia="Arial" w:hAnsiTheme="majorBidi" w:cstheme="majorBidi"/>
          <w:szCs w:val="24"/>
          <w:lang w:eastAsia="zh-CN"/>
        </w:rPr>
        <w:t>gali būti tvarkomi šie asmens duomenys:</w:t>
      </w:r>
    </w:p>
    <w:p w14:paraId="7C741723" w14:textId="77777777" w:rsidR="00200B2F" w:rsidRPr="00F625C9" w:rsidRDefault="00200B2F" w:rsidP="00200B2F">
      <w:pPr>
        <w:tabs>
          <w:tab w:val="left" w:pos="851"/>
        </w:tabs>
        <w:ind w:firstLine="851"/>
        <w:contextualSpacing/>
        <w:jc w:val="both"/>
        <w:rPr>
          <w:rFonts w:asciiTheme="majorBidi" w:eastAsia="Arial" w:hAnsiTheme="majorBidi" w:cstheme="majorBidi"/>
          <w:szCs w:val="24"/>
          <w:lang w:eastAsia="zh-CN"/>
        </w:rPr>
      </w:pPr>
      <w:r w:rsidRPr="00F625C9">
        <w:rPr>
          <w:rFonts w:asciiTheme="majorBidi" w:hAnsiTheme="majorBidi" w:cstheme="majorBidi"/>
          <w:szCs w:val="24"/>
          <w:lang w:eastAsia="zh-CN"/>
        </w:rPr>
        <w:t>a)</w:t>
      </w:r>
      <w:r w:rsidRPr="00F625C9">
        <w:rPr>
          <w:rFonts w:asciiTheme="majorBidi" w:eastAsia="Arial" w:hAnsiTheme="majorBidi" w:cstheme="majorBidi"/>
          <w:szCs w:val="24"/>
          <w:lang w:eastAsia="zh-CN"/>
        </w:rPr>
        <w:t xml:space="preserve"> vardas, pavardė; </w:t>
      </w:r>
    </w:p>
    <w:p w14:paraId="0CA89A38" w14:textId="77777777" w:rsidR="00200B2F" w:rsidRPr="00F625C9" w:rsidRDefault="00200B2F" w:rsidP="00200B2F">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b) kontaktiniai duomenys (darbo telefono numeriai, darbo elektroninis paštas);</w:t>
      </w:r>
    </w:p>
    <w:p w14:paraId="3B311D9A" w14:textId="77777777" w:rsidR="00200B2F" w:rsidRPr="00F625C9" w:rsidRDefault="00200B2F" w:rsidP="00200B2F">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c)</w:t>
      </w:r>
      <w:r>
        <w:rPr>
          <w:rFonts w:asciiTheme="majorBidi" w:eastAsia="Arial" w:hAnsiTheme="majorBidi" w:cstheme="majorBidi"/>
          <w:szCs w:val="24"/>
          <w:lang w:eastAsia="zh-CN"/>
        </w:rPr>
        <w:t xml:space="preserve"> </w:t>
      </w:r>
      <w:r w:rsidRPr="00F625C9">
        <w:rPr>
          <w:rFonts w:asciiTheme="majorBidi" w:eastAsia="Arial" w:hAnsiTheme="majorBidi" w:cstheme="majorBidi"/>
          <w:szCs w:val="24"/>
          <w:lang w:eastAsia="zh-CN"/>
        </w:rPr>
        <w:t xml:space="preserve">įgaliojimų (atstovavimo) duomenys, įskaitant fizinių asmenų (atstovų) asmens kodus, adresus; </w:t>
      </w:r>
    </w:p>
    <w:p w14:paraId="66496CD1" w14:textId="77777777" w:rsidR="00200B2F" w:rsidRPr="00F625C9" w:rsidRDefault="00200B2F" w:rsidP="00200B2F">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d) su kvalifikacija susiję asmens duomenys (sertifikatų kopijos ir pan.);</w:t>
      </w:r>
    </w:p>
    <w:p w14:paraId="29E07FE5" w14:textId="77777777" w:rsidR="00200B2F" w:rsidRPr="00F625C9" w:rsidRDefault="00200B2F" w:rsidP="00200B2F">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e) finansinė dokumentacija (PVM sąskaitos faktūros, kvitai, čekiai ar kt.)</w:t>
      </w:r>
      <w:r>
        <w:rPr>
          <w:rFonts w:asciiTheme="majorBidi" w:eastAsia="Arial" w:hAnsiTheme="majorBidi" w:cstheme="majorBidi"/>
          <w:szCs w:val="24"/>
          <w:lang w:eastAsia="zh-CN"/>
        </w:rPr>
        <w:t>;</w:t>
      </w:r>
    </w:p>
    <w:p w14:paraId="2497323C" w14:textId="77777777" w:rsidR="00200B2F" w:rsidRPr="00F625C9" w:rsidRDefault="00200B2F" w:rsidP="00200B2F">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f) Sutarties vykdymo metu Šalių parengta dokumentacija, kurioje yra asmens duomenys.</w:t>
      </w:r>
    </w:p>
    <w:p w14:paraId="576EEA8F" w14:textId="77777777" w:rsidR="00200B2F" w:rsidRPr="00F625C9" w:rsidRDefault="00200B2F" w:rsidP="00200B2F">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 xml:space="preserve"> Šalys asmens duomenis saugo 2 metus, išskyrus kai asmens duomenų saugojimo terminus nustato Lietuvos Respublikos dokumentų ir archyvų įstatymas, Lietuvos Respublikos finansinės apskaitos įstatymas, Lietuvos Respublikos pridėtinės vertės mokesčio įstatymas ar kiti įstatymai reglamentuojantys atitinkamą tvarkomų asmens duomenų kategoriją pagal </w:t>
      </w:r>
      <w:r w:rsidRPr="00F625C9">
        <w:rPr>
          <w:rFonts w:asciiTheme="majorBidi" w:hAnsiTheme="majorBidi" w:cstheme="majorBidi"/>
          <w:szCs w:val="24"/>
          <w:lang w:eastAsia="zh-CN"/>
        </w:rPr>
        <w:t>Sutarties vykdymo tikslus.</w:t>
      </w:r>
    </w:p>
    <w:p w14:paraId="552943B8" w14:textId="77777777" w:rsidR="00200B2F" w:rsidRPr="00F625C9" w:rsidRDefault="00200B2F" w:rsidP="00200B2F">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Nebereikalingi asmens duomenys negrįžtamai, sunaikinami.</w:t>
      </w:r>
    </w:p>
    <w:p w14:paraId="2B17C688" w14:textId="77777777" w:rsidR="00200B2F" w:rsidRPr="00F625C9" w:rsidRDefault="00200B2F" w:rsidP="00200B2F">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hAnsiTheme="majorBidi" w:cstheme="majorBidi"/>
          <w:szCs w:val="24"/>
          <w:lang w:eastAsia="zh-CN"/>
        </w:rPr>
        <w:t xml:space="preserve">Sutarties vykdymo tikslu tvarkomi asmens duomenys gali būti teikiami: </w:t>
      </w:r>
    </w:p>
    <w:p w14:paraId="4A281D55" w14:textId="77777777" w:rsidR="00200B2F" w:rsidRPr="00F625C9" w:rsidRDefault="00200B2F" w:rsidP="00200B2F">
      <w:pPr>
        <w:ind w:firstLine="851"/>
        <w:contextualSpacing/>
        <w:jc w:val="both"/>
        <w:rPr>
          <w:rFonts w:asciiTheme="majorBidi" w:eastAsia="Arial" w:hAnsiTheme="majorBidi" w:cstheme="majorBidi"/>
          <w:szCs w:val="24"/>
          <w:lang w:eastAsia="zh-CN"/>
        </w:rPr>
      </w:pPr>
      <w:r w:rsidRPr="00F625C9">
        <w:rPr>
          <w:rFonts w:asciiTheme="majorBidi" w:hAnsiTheme="majorBidi" w:cstheme="majorBidi"/>
          <w:szCs w:val="24"/>
          <w:lang w:eastAsia="zh-CN"/>
        </w:rPr>
        <w:t>a)</w:t>
      </w:r>
      <w:r>
        <w:rPr>
          <w:rFonts w:asciiTheme="majorBidi" w:hAnsiTheme="majorBidi" w:cstheme="majorBidi"/>
          <w:szCs w:val="24"/>
          <w:lang w:eastAsia="zh-CN"/>
        </w:rPr>
        <w:t xml:space="preserve"> </w:t>
      </w:r>
      <w:r w:rsidRPr="00F625C9">
        <w:rPr>
          <w:rFonts w:asciiTheme="majorBidi" w:hAnsiTheme="majorBidi" w:cstheme="majorBidi"/>
          <w:szCs w:val="24"/>
          <w:lang w:eastAsia="zh-CN"/>
        </w:rPr>
        <w:t>Viešųjų pirkimų tarnybai;</w:t>
      </w:r>
    </w:p>
    <w:p w14:paraId="7FFA1C1E" w14:textId="77777777" w:rsidR="00200B2F" w:rsidRPr="00F625C9" w:rsidRDefault="00200B2F" w:rsidP="00200B2F">
      <w:pPr>
        <w:ind w:firstLine="851"/>
        <w:contextualSpacing/>
        <w:jc w:val="both"/>
        <w:rPr>
          <w:rFonts w:asciiTheme="majorBidi" w:eastAsia="Arial" w:hAnsiTheme="majorBidi" w:cstheme="majorBidi"/>
          <w:szCs w:val="24"/>
          <w:lang w:eastAsia="zh-CN"/>
        </w:rPr>
      </w:pPr>
      <w:r w:rsidRPr="00F625C9">
        <w:rPr>
          <w:rFonts w:asciiTheme="majorBidi" w:hAnsiTheme="majorBidi" w:cstheme="majorBidi"/>
          <w:szCs w:val="24"/>
          <w:lang w:eastAsia="zh-CN"/>
        </w:rPr>
        <w:t>b) CVP informacinei sistemai;</w:t>
      </w:r>
    </w:p>
    <w:p w14:paraId="3915ADB9" w14:textId="77777777" w:rsidR="00200B2F" w:rsidRPr="00F625C9" w:rsidRDefault="00200B2F" w:rsidP="00200B2F">
      <w:pPr>
        <w:ind w:firstLine="851"/>
        <w:contextualSpacing/>
        <w:jc w:val="both"/>
        <w:rPr>
          <w:rFonts w:asciiTheme="majorBidi" w:eastAsia="Arial" w:hAnsiTheme="majorBidi" w:cstheme="majorBidi"/>
          <w:szCs w:val="24"/>
          <w:lang w:eastAsia="zh-CN"/>
        </w:rPr>
      </w:pPr>
      <w:r w:rsidRPr="00F625C9">
        <w:rPr>
          <w:rFonts w:asciiTheme="majorBidi" w:hAnsiTheme="majorBidi" w:cstheme="majorBidi"/>
          <w:szCs w:val="24"/>
          <w:lang w:eastAsia="zh-CN"/>
        </w:rPr>
        <w:t>c) teismams bei kitoms valstybės institucijoms turinčioms teisę gauti asmens duomenis pagal Lietuvos Respublikos įstatymus.</w:t>
      </w:r>
    </w:p>
    <w:p w14:paraId="0FB671BE" w14:textId="77777777" w:rsidR="00200B2F" w:rsidRPr="00F625C9" w:rsidRDefault="00200B2F" w:rsidP="00200B2F">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Sutarties Šalys:</w:t>
      </w:r>
    </w:p>
    <w:p w14:paraId="65365033" w14:textId="77777777" w:rsidR="00200B2F" w:rsidRPr="00F625C9" w:rsidRDefault="00200B2F" w:rsidP="00200B2F">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a) įsipareigoja savo lėšomis įgyvendinti tinkamas organizacines ir technines priemones, numatytas Reglamente ir būtinas užtikrinti gautų asmens duomenų saugumą ir jų teisėtą tvarkymą;</w:t>
      </w:r>
    </w:p>
    <w:p w14:paraId="6FAFADFC" w14:textId="77777777" w:rsidR="00200B2F" w:rsidRPr="00F625C9" w:rsidRDefault="00200B2F" w:rsidP="00200B2F">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b) atsako už gautų asmens duomenų konfidencialumą ir saugumą nuo jų gavimo momento. Nuo asmens duomenų gavimo momento Šalis tampa savarankišku gautų asmens duomenų valdytoja;</w:t>
      </w:r>
    </w:p>
    <w:p w14:paraId="41B2873F" w14:textId="77777777" w:rsidR="00200B2F" w:rsidRPr="00F625C9" w:rsidRDefault="00200B2F" w:rsidP="00200B2F">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c) pagal Sutartį Šalys negali atskleisti gautų asmens duomenų ar suteikti galimybės bet kokia forma susipažinti su asmens duomenimis tretiesiems asmenims, jei kitaip nenustato ši Sutartis, priedas ar Lietuvos Respublikos teisės aktai;</w:t>
      </w:r>
    </w:p>
    <w:p w14:paraId="78FB4889" w14:textId="77777777" w:rsidR="00200B2F" w:rsidRPr="00F625C9" w:rsidRDefault="00200B2F" w:rsidP="00200B2F">
      <w:pPr>
        <w:tabs>
          <w:tab w:val="left" w:pos="851"/>
        </w:tabs>
        <w:ind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d) užtikrina, kad darbuotojai, kurie tvarkys gautus asmens duomenis, bus supažindinti su pareiga saugoti asmens duomenis ir užtikrinti jų konfidencialumą;</w:t>
      </w:r>
    </w:p>
    <w:p w14:paraId="5B1AA901" w14:textId="77777777" w:rsidR="00200B2F" w:rsidRPr="00F625C9" w:rsidRDefault="00200B2F" w:rsidP="00200B2F">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Jei Sutarties Šalys ketina pasinaudoti kitų tolesnių asmens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8D2614F" w14:textId="77777777" w:rsidR="00200B2F" w:rsidRPr="00F625C9" w:rsidRDefault="00200B2F" w:rsidP="00200B2F">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t xml:space="preserve">Šalys atsako už asmens duomenų tvarkymo saugumo ir konfidencialumo pažeidimus teisės aktų nustatyta tvarka. Sutarties Šalis privalo nedelsdama, bet ne vėliau kaip per 24 valandas, informuoti kitą Sutarties Šalį apie bet kokį įvykusį ar įtariamą asmens duomenų saugumo pažeidimą. </w:t>
      </w:r>
    </w:p>
    <w:p w14:paraId="29EBD44A" w14:textId="77777777" w:rsidR="00200B2F" w:rsidRPr="00F625C9" w:rsidRDefault="00200B2F" w:rsidP="00200B2F">
      <w:pPr>
        <w:numPr>
          <w:ilvl w:val="1"/>
          <w:numId w:val="3"/>
        </w:numPr>
        <w:tabs>
          <w:tab w:val="left" w:pos="851"/>
        </w:tabs>
        <w:ind w:left="0" w:firstLine="851"/>
        <w:contextualSpacing/>
        <w:jc w:val="both"/>
        <w:rPr>
          <w:rFonts w:asciiTheme="majorBidi" w:eastAsia="Arial" w:hAnsiTheme="majorBidi" w:cstheme="majorBidi"/>
          <w:szCs w:val="24"/>
          <w:lang w:eastAsia="zh-CN"/>
        </w:rPr>
      </w:pPr>
      <w:r w:rsidRPr="00F625C9">
        <w:rPr>
          <w:rFonts w:asciiTheme="majorBidi" w:eastAsia="Arial" w:hAnsiTheme="majorBidi" w:cstheme="majorBidi"/>
          <w:szCs w:val="24"/>
          <w:lang w:eastAsia="zh-CN"/>
        </w:rPr>
        <w:lastRenderedPageBreak/>
        <w:t>Asmens duomenų subjektai teisės numatytas Reglamento 12-23 straipsniuose turi teisę įgyvendinti vadovaudamiesi Sutarties Šalių nustatytomis ir viešai skelbiamomis privatumo politikomis arba kreipdamiesi tiesiogiai į Šalių atstovus.</w:t>
      </w:r>
    </w:p>
    <w:p w14:paraId="5AA88E11" w14:textId="77777777" w:rsidR="00200B2F" w:rsidRDefault="00200B2F" w:rsidP="00200B2F">
      <w:pPr>
        <w:tabs>
          <w:tab w:val="left" w:pos="5400"/>
        </w:tabs>
        <w:textAlignment w:val="center"/>
      </w:pPr>
    </w:p>
    <w:sectPr w:rsidR="00200B2F">
      <w:headerReference w:type="default" r:id="rId18"/>
      <w:footerReference w:type="default" r:id="rId1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0B5DB" w14:textId="77777777" w:rsidR="00F3786D" w:rsidRDefault="00F3786D">
      <w:pPr>
        <w:rPr>
          <w:sz w:val="20"/>
        </w:rPr>
      </w:pPr>
      <w:r>
        <w:rPr>
          <w:sz w:val="20"/>
        </w:rPr>
        <w:separator/>
      </w:r>
    </w:p>
  </w:endnote>
  <w:endnote w:type="continuationSeparator" w:id="0">
    <w:p w14:paraId="79C4359E" w14:textId="77777777" w:rsidR="00F3786D" w:rsidRDefault="00F3786D">
      <w:pPr>
        <w:rPr>
          <w:sz w:val="20"/>
        </w:rPr>
      </w:pPr>
      <w:r>
        <w:rPr>
          <w:sz w:val="20"/>
        </w:rPr>
        <w:continuationSeparator/>
      </w:r>
    </w:p>
  </w:endnote>
  <w:endnote w:type="continuationNotice" w:id="1">
    <w:p w14:paraId="6767FD51" w14:textId="77777777" w:rsidR="00F3786D" w:rsidRDefault="00F378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CAC88" w14:textId="77777777" w:rsidR="00F3786D" w:rsidRDefault="00F3786D">
      <w:pPr>
        <w:rPr>
          <w:sz w:val="20"/>
        </w:rPr>
      </w:pPr>
      <w:r>
        <w:rPr>
          <w:sz w:val="20"/>
        </w:rPr>
        <w:separator/>
      </w:r>
    </w:p>
  </w:footnote>
  <w:footnote w:type="continuationSeparator" w:id="0">
    <w:p w14:paraId="3BA635CD" w14:textId="77777777" w:rsidR="00F3786D" w:rsidRDefault="00F3786D">
      <w:pPr>
        <w:rPr>
          <w:sz w:val="20"/>
        </w:rPr>
      </w:pPr>
      <w:r>
        <w:rPr>
          <w:sz w:val="20"/>
        </w:rPr>
        <w:continuationSeparator/>
      </w:r>
    </w:p>
  </w:footnote>
  <w:footnote w:type="continuationNotice" w:id="1">
    <w:p w14:paraId="0498DF77" w14:textId="77777777" w:rsidR="00F3786D" w:rsidRDefault="00F378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8AD4540C"/>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Theme="majorBidi" w:eastAsia="Arial" w:hAnsiTheme="majorBidi" w:cstheme="majorBidi" w:hint="default"/>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1CBF04C7"/>
    <w:multiLevelType w:val="hybridMultilevel"/>
    <w:tmpl w:val="445AB2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41088D"/>
    <w:multiLevelType w:val="multilevel"/>
    <w:tmpl w:val="3988959E"/>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16cid:durableId="1087775202">
    <w:abstractNumId w:val="2"/>
  </w:num>
  <w:num w:numId="2" w16cid:durableId="1361510924">
    <w:abstractNumId w:val="1"/>
  </w:num>
  <w:num w:numId="3" w16cid:durableId="1676297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898"/>
    <w:rsid w:val="00027B83"/>
    <w:rsid w:val="00037A7E"/>
    <w:rsid w:val="000423EA"/>
    <w:rsid w:val="00042ED5"/>
    <w:rsid w:val="00064454"/>
    <w:rsid w:val="00077983"/>
    <w:rsid w:val="000B0897"/>
    <w:rsid w:val="000B3E38"/>
    <w:rsid w:val="000D2EA2"/>
    <w:rsid w:val="00153ACB"/>
    <w:rsid w:val="001776DF"/>
    <w:rsid w:val="001934DC"/>
    <w:rsid w:val="001C0030"/>
    <w:rsid w:val="001C28BB"/>
    <w:rsid w:val="001E1357"/>
    <w:rsid w:val="00200B2F"/>
    <w:rsid w:val="002255C2"/>
    <w:rsid w:val="00245229"/>
    <w:rsid w:val="002725BF"/>
    <w:rsid w:val="002929B2"/>
    <w:rsid w:val="00296C8F"/>
    <w:rsid w:val="00342A83"/>
    <w:rsid w:val="00361042"/>
    <w:rsid w:val="0038766F"/>
    <w:rsid w:val="00393859"/>
    <w:rsid w:val="003C0D77"/>
    <w:rsid w:val="003E2DD3"/>
    <w:rsid w:val="003F4B14"/>
    <w:rsid w:val="003F65CD"/>
    <w:rsid w:val="0040667B"/>
    <w:rsid w:val="004278A9"/>
    <w:rsid w:val="00455AEF"/>
    <w:rsid w:val="00462507"/>
    <w:rsid w:val="0046416B"/>
    <w:rsid w:val="004C1DFE"/>
    <w:rsid w:val="004D1457"/>
    <w:rsid w:val="004E1B3C"/>
    <w:rsid w:val="00543C14"/>
    <w:rsid w:val="005576A3"/>
    <w:rsid w:val="00564361"/>
    <w:rsid w:val="0057516F"/>
    <w:rsid w:val="005A14D1"/>
    <w:rsid w:val="005B1692"/>
    <w:rsid w:val="005C0CF5"/>
    <w:rsid w:val="005F6E0A"/>
    <w:rsid w:val="00635FEB"/>
    <w:rsid w:val="006613FE"/>
    <w:rsid w:val="00670A20"/>
    <w:rsid w:val="00687713"/>
    <w:rsid w:val="006A0118"/>
    <w:rsid w:val="006A4B0F"/>
    <w:rsid w:val="006C799D"/>
    <w:rsid w:val="006E0EA5"/>
    <w:rsid w:val="006E3217"/>
    <w:rsid w:val="007258BB"/>
    <w:rsid w:val="007759CD"/>
    <w:rsid w:val="0078700F"/>
    <w:rsid w:val="007A30A0"/>
    <w:rsid w:val="007B0E03"/>
    <w:rsid w:val="0080674F"/>
    <w:rsid w:val="00814909"/>
    <w:rsid w:val="00827A0F"/>
    <w:rsid w:val="00846284"/>
    <w:rsid w:val="0084786C"/>
    <w:rsid w:val="00851050"/>
    <w:rsid w:val="008624F5"/>
    <w:rsid w:val="00884C72"/>
    <w:rsid w:val="008C37EE"/>
    <w:rsid w:val="008F254C"/>
    <w:rsid w:val="00901A58"/>
    <w:rsid w:val="009033C8"/>
    <w:rsid w:val="009156C0"/>
    <w:rsid w:val="00923CF1"/>
    <w:rsid w:val="00927409"/>
    <w:rsid w:val="00960B04"/>
    <w:rsid w:val="00963D23"/>
    <w:rsid w:val="0096697B"/>
    <w:rsid w:val="00967BB3"/>
    <w:rsid w:val="009728BC"/>
    <w:rsid w:val="00974A79"/>
    <w:rsid w:val="009C15C0"/>
    <w:rsid w:val="009D0B28"/>
    <w:rsid w:val="009E6DDE"/>
    <w:rsid w:val="009F726D"/>
    <w:rsid w:val="00A06905"/>
    <w:rsid w:val="00A338F0"/>
    <w:rsid w:val="00A40F40"/>
    <w:rsid w:val="00A440E5"/>
    <w:rsid w:val="00A613A9"/>
    <w:rsid w:val="00A72765"/>
    <w:rsid w:val="00AA2D9A"/>
    <w:rsid w:val="00AE37FD"/>
    <w:rsid w:val="00AF538F"/>
    <w:rsid w:val="00B12333"/>
    <w:rsid w:val="00B32429"/>
    <w:rsid w:val="00B32CE6"/>
    <w:rsid w:val="00B43AC6"/>
    <w:rsid w:val="00B567BC"/>
    <w:rsid w:val="00B6324F"/>
    <w:rsid w:val="00BC287A"/>
    <w:rsid w:val="00BE541C"/>
    <w:rsid w:val="00BF30A2"/>
    <w:rsid w:val="00C2101F"/>
    <w:rsid w:val="00C2498F"/>
    <w:rsid w:val="00C755BE"/>
    <w:rsid w:val="00C97057"/>
    <w:rsid w:val="00CB32F8"/>
    <w:rsid w:val="00CD6338"/>
    <w:rsid w:val="00CE379A"/>
    <w:rsid w:val="00D3050F"/>
    <w:rsid w:val="00D64A53"/>
    <w:rsid w:val="00D77880"/>
    <w:rsid w:val="00D809EC"/>
    <w:rsid w:val="00D86FDA"/>
    <w:rsid w:val="00DA11F8"/>
    <w:rsid w:val="00DA4E0C"/>
    <w:rsid w:val="00DA53CC"/>
    <w:rsid w:val="00DB03F3"/>
    <w:rsid w:val="00E35ADF"/>
    <w:rsid w:val="00E60E44"/>
    <w:rsid w:val="00E63AA7"/>
    <w:rsid w:val="00E676BC"/>
    <w:rsid w:val="00E73462"/>
    <w:rsid w:val="00EA36D1"/>
    <w:rsid w:val="00EA69F8"/>
    <w:rsid w:val="00EC01F1"/>
    <w:rsid w:val="00EC37FE"/>
    <w:rsid w:val="00EF003E"/>
    <w:rsid w:val="00EF15DB"/>
    <w:rsid w:val="00EF2692"/>
    <w:rsid w:val="00F12EF0"/>
    <w:rsid w:val="00F36A2C"/>
    <w:rsid w:val="00F3786D"/>
    <w:rsid w:val="00F60BD9"/>
    <w:rsid w:val="00F652EA"/>
    <w:rsid w:val="00FB2048"/>
    <w:rsid w:val="00FB570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nhideWhenUsed/>
    <w:qFormat/>
    <w:rsid w:val="007258BB"/>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Antrat2Diagrama">
    <w:name w:val="Antraštė 2 Diagrama"/>
    <w:basedOn w:val="Numatytasispastraiposriftas"/>
    <w:link w:val="Antrat2"/>
    <w:rsid w:val="007258BB"/>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9E6DDE"/>
    <w:rPr>
      <w:color w:val="0563C1" w:themeColor="hyperlink"/>
      <w:u w:val="single"/>
    </w:rPr>
  </w:style>
  <w:style w:type="paragraph" w:styleId="Sraopastraipa">
    <w:name w:val="List Paragraph"/>
    <w:aliases w:val="Bullet EY,List Paragraph Red,ERP-List Paragraph,List Paragraph11,Numbering,List Paragraph2,lp1,Bullet 1,Use Case List Paragraph,List Paragraph3,Buletai,List Paragraph111,Paragraph,Table of contents numbered,List Paragraph21,Lentele,Lent"/>
    <w:basedOn w:val="prastasis"/>
    <w:link w:val="SraopastraipaDiagrama"/>
    <w:uiPriority w:val="99"/>
    <w:qFormat/>
    <w:rsid w:val="009E6DDE"/>
    <w:pPr>
      <w:ind w:left="720" w:firstLine="720"/>
      <w:contextualSpacing/>
      <w:jc w:val="both"/>
    </w:pPr>
    <w:rPr>
      <w:sz w:val="20"/>
    </w:rPr>
  </w:style>
  <w:style w:type="character" w:customStyle="1" w:styleId="SraopastraipaDiagrama">
    <w:name w:val="Sąrašo pastraipa Diagrama"/>
    <w:aliases w:val="Bullet EY Diagrama,List Paragraph Red Diagrama,ERP-List Paragraph Diagrama,List Paragraph11 Diagrama,Numbering Diagrama,List Paragraph2 Diagrama,lp1 Diagrama,Bullet 1 Diagrama,Use Case List Paragraph Diagrama,Buletai Diagrama"/>
    <w:link w:val="Sraopastraipa"/>
    <w:uiPriority w:val="99"/>
    <w:qFormat/>
    <w:locked/>
    <w:rsid w:val="009E6DDE"/>
    <w:rPr>
      <w:sz w:val="20"/>
    </w:rPr>
  </w:style>
  <w:style w:type="character" w:customStyle="1" w:styleId="form-control">
    <w:name w:val="form-control"/>
    <w:basedOn w:val="Numatytasispastraiposriftas"/>
    <w:rsid w:val="00846284"/>
  </w:style>
  <w:style w:type="paragraph" w:styleId="Pagrindinistekstas">
    <w:name w:val="Body Text"/>
    <w:basedOn w:val="prastasis"/>
    <w:link w:val="PagrindinistekstasDiagrama"/>
    <w:uiPriority w:val="99"/>
    <w:unhideWhenUsed/>
    <w:rsid w:val="002929B2"/>
    <w:pPr>
      <w:widowControl w:val="0"/>
      <w:autoSpaceDE w:val="0"/>
      <w:autoSpaceDN w:val="0"/>
      <w:adjustRightInd w:val="0"/>
      <w:spacing w:after="120"/>
    </w:pPr>
    <w:rPr>
      <w:sz w:val="20"/>
      <w:lang w:eastAsia="lt-LT" w:bidi="lo-LA"/>
    </w:rPr>
  </w:style>
  <w:style w:type="character" w:customStyle="1" w:styleId="PagrindinistekstasDiagrama">
    <w:name w:val="Pagrindinis tekstas Diagrama"/>
    <w:basedOn w:val="Numatytasispastraiposriftas"/>
    <w:link w:val="Pagrindinistekstas"/>
    <w:uiPriority w:val="99"/>
    <w:rsid w:val="002929B2"/>
    <w:rPr>
      <w:sz w:val="20"/>
      <w:lang w:eastAsia="lt-LT" w:bidi="lo-LA"/>
    </w:rPr>
  </w:style>
  <w:style w:type="character" w:styleId="Emfaz">
    <w:name w:val="Emphasis"/>
    <w:basedOn w:val="Numatytasispastraiposriftas"/>
    <w:uiPriority w:val="20"/>
    <w:qFormat/>
    <w:rsid w:val="005B1692"/>
    <w:rPr>
      <w:i/>
      <w:iCs/>
    </w:rPr>
  </w:style>
  <w:style w:type="paragraph" w:styleId="Pataisymai">
    <w:name w:val="Revision"/>
    <w:hidden/>
    <w:semiHidden/>
    <w:rsid w:val="001776DF"/>
  </w:style>
  <w:style w:type="character" w:styleId="Komentaronuoroda">
    <w:name w:val="annotation reference"/>
    <w:basedOn w:val="Numatytasispastraiposriftas"/>
    <w:semiHidden/>
    <w:unhideWhenUsed/>
    <w:rsid w:val="00CB32F8"/>
    <w:rPr>
      <w:sz w:val="16"/>
      <w:szCs w:val="16"/>
    </w:rPr>
  </w:style>
  <w:style w:type="paragraph" w:styleId="Komentarotekstas">
    <w:name w:val="annotation text"/>
    <w:basedOn w:val="prastasis"/>
    <w:link w:val="KomentarotekstasDiagrama"/>
    <w:unhideWhenUsed/>
    <w:rsid w:val="00CB32F8"/>
    <w:rPr>
      <w:sz w:val="20"/>
    </w:rPr>
  </w:style>
  <w:style w:type="character" w:customStyle="1" w:styleId="KomentarotekstasDiagrama">
    <w:name w:val="Komentaro tekstas Diagrama"/>
    <w:basedOn w:val="Numatytasispastraiposriftas"/>
    <w:link w:val="Komentarotekstas"/>
    <w:rsid w:val="00CB32F8"/>
    <w:rPr>
      <w:sz w:val="20"/>
    </w:rPr>
  </w:style>
  <w:style w:type="paragraph" w:styleId="Komentarotema">
    <w:name w:val="annotation subject"/>
    <w:basedOn w:val="Komentarotekstas"/>
    <w:next w:val="Komentarotekstas"/>
    <w:link w:val="KomentarotemaDiagrama"/>
    <w:semiHidden/>
    <w:unhideWhenUsed/>
    <w:rsid w:val="00CB32F8"/>
    <w:rPr>
      <w:b/>
      <w:bCs/>
    </w:rPr>
  </w:style>
  <w:style w:type="character" w:customStyle="1" w:styleId="KomentarotemaDiagrama">
    <w:name w:val="Komentaro tema Diagrama"/>
    <w:basedOn w:val="KomentarotekstasDiagrama"/>
    <w:link w:val="Komentarotema"/>
    <w:semiHidden/>
    <w:rsid w:val="00CB32F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imas.rylskis@vsat.vrm.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lionginas.slizinas@vsat.vrm.lt" TargetMode="External"/><Relationship Id="rId17" Type="http://schemas.openxmlformats.org/officeDocument/2006/relationships/hyperlink" Target="mailto:jadvyga.pavliukianiec@vsat.vrm.lt" TargetMode="External"/><Relationship Id="rId2" Type="http://schemas.openxmlformats.org/officeDocument/2006/relationships/customXml" Target="../customXml/item2.xml"/><Relationship Id="rId16" Type="http://schemas.openxmlformats.org/officeDocument/2006/relationships/hyperlink" Target="mailto:petras.ceponis@vsat.vrm.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5" Type="http://schemas.openxmlformats.org/officeDocument/2006/relationships/numbering" Target="numbering.xml"/><Relationship Id="rId15" Type="http://schemas.openxmlformats.org/officeDocument/2006/relationships/hyperlink" Target="mailto:giedrius.sedzius@vsat.vrm.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gnas.paulius@vsat.vrm.lt"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94C064F9ED47C6A61AED90F8479745"/>
        <w:category>
          <w:name w:val="Bendrosios nuostatos"/>
          <w:gallery w:val="placeholder"/>
        </w:category>
        <w:types>
          <w:type w:val="bbPlcHdr"/>
        </w:types>
        <w:behaviors>
          <w:behavior w:val="content"/>
        </w:behaviors>
        <w:guid w:val="{F1F065BB-03E1-4EEB-96E4-305CCFED34A6}"/>
      </w:docPartPr>
      <w:docPartBody>
        <w:p w:rsidR="00C73A46" w:rsidRDefault="00081C4D" w:rsidP="00081C4D">
          <w:pPr>
            <w:pStyle w:val="9A94C064F9ED47C6A61AED90F8479745"/>
          </w:pPr>
          <w:r>
            <w:rPr>
              <w:rStyle w:val="Vietosrezervavimoenklotekstas"/>
            </w:rPr>
            <w:t>Choose an item.</w:t>
          </w:r>
        </w:p>
      </w:docPartBody>
    </w:docPart>
    <w:docPart>
      <w:docPartPr>
        <w:name w:val="4DDF42A134D2495BBBA4BDC907263FC4"/>
        <w:category>
          <w:name w:val="Bendrosios nuostatos"/>
          <w:gallery w:val="placeholder"/>
        </w:category>
        <w:types>
          <w:type w:val="bbPlcHdr"/>
        </w:types>
        <w:behaviors>
          <w:behavior w:val="content"/>
        </w:behaviors>
        <w:guid w:val="{FE0C1F4A-1BEB-4F01-A429-F7586576BE8E}"/>
      </w:docPartPr>
      <w:docPartBody>
        <w:p w:rsidR="00C73A46" w:rsidRDefault="00081C4D" w:rsidP="00081C4D">
          <w:pPr>
            <w:pStyle w:val="4DDF42A134D2495BBBA4BDC907263FC4"/>
          </w:pPr>
          <w:r>
            <w:rPr>
              <w:rStyle w:val="Vietosrezervavimoenklotekstas"/>
            </w:rPr>
            <w:t>Choose an item.</w:t>
          </w:r>
        </w:p>
      </w:docPartBody>
    </w:docPart>
    <w:docPart>
      <w:docPartPr>
        <w:name w:val="5B3D36015451435A9E15A4D233821C5F"/>
        <w:category>
          <w:name w:val="Bendrosios nuostatos"/>
          <w:gallery w:val="placeholder"/>
        </w:category>
        <w:types>
          <w:type w:val="bbPlcHdr"/>
        </w:types>
        <w:behaviors>
          <w:behavior w:val="content"/>
        </w:behaviors>
        <w:guid w:val="{EC3B029F-2EC8-49C2-A84E-9A5B66A1300F}"/>
      </w:docPartPr>
      <w:docPartBody>
        <w:p w:rsidR="00C73A46" w:rsidRDefault="00081C4D" w:rsidP="00081C4D">
          <w:pPr>
            <w:pStyle w:val="5B3D36015451435A9E15A4D233821C5F"/>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C4D"/>
    <w:rsid w:val="00081C4D"/>
    <w:rsid w:val="0030762F"/>
    <w:rsid w:val="00455AEF"/>
    <w:rsid w:val="004A1364"/>
    <w:rsid w:val="004E1C72"/>
    <w:rsid w:val="005C221D"/>
    <w:rsid w:val="00611244"/>
    <w:rsid w:val="007759CD"/>
    <w:rsid w:val="0078700F"/>
    <w:rsid w:val="0096697B"/>
    <w:rsid w:val="009712F8"/>
    <w:rsid w:val="00B12333"/>
    <w:rsid w:val="00C73A46"/>
    <w:rsid w:val="00D809EC"/>
    <w:rsid w:val="00DB03F3"/>
    <w:rsid w:val="00EF15DB"/>
    <w:rsid w:val="00F61313"/>
    <w:rsid w:val="00FA2E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81C4D"/>
  </w:style>
  <w:style w:type="paragraph" w:customStyle="1" w:styleId="9A94C064F9ED47C6A61AED90F8479745">
    <w:name w:val="9A94C064F9ED47C6A61AED90F8479745"/>
    <w:rsid w:val="00081C4D"/>
  </w:style>
  <w:style w:type="paragraph" w:customStyle="1" w:styleId="4DDF42A134D2495BBBA4BDC907263FC4">
    <w:name w:val="4DDF42A134D2495BBBA4BDC907263FC4"/>
    <w:rsid w:val="00081C4D"/>
  </w:style>
  <w:style w:type="paragraph" w:customStyle="1" w:styleId="5B3D36015451435A9E15A4D233821C5F">
    <w:name w:val="5B3D36015451435A9E15A4D233821C5F"/>
    <w:rsid w:val="00081C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13652</Words>
  <Characters>7783</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Jaščaninas Rišardas</cp:lastModifiedBy>
  <cp:revision>4</cp:revision>
  <cp:lastPrinted>2017-06-29T23:42:00Z</cp:lastPrinted>
  <dcterms:created xsi:type="dcterms:W3CDTF">2026-08-17T05:14:00Z</dcterms:created>
  <dcterms:modified xsi:type="dcterms:W3CDTF">2026-08-18T05:14:00Z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